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673AEFFD"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r w:rsidR="00691264">
            <w:rPr>
              <w:rFonts w:asciiTheme="majorHAnsi" w:hAnsiTheme="majorHAnsi"/>
            </w:rPr>
            <w:t>SM01</w:t>
          </w:r>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F4D7288" w:rsidR="00424133" w:rsidRPr="00285F5A" w:rsidRDefault="007153D4"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362875"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sidR="007153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175A700" w:rsidR="00001C04" w:rsidRPr="008426D1" w:rsidRDefault="003E1414" w:rsidP="009502A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153D4">
                  <w:rPr>
                    <w:rFonts w:asciiTheme="majorHAnsi" w:hAnsiTheme="majorHAnsi"/>
                    <w:sz w:val="20"/>
                    <w:szCs w:val="20"/>
                  </w:rPr>
                  <w:t>E. T. Hammerand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5T00:00:00Z">
                  <w:dateFormat w:val="M/d/yyyy"/>
                  <w:lid w:val="en-US"/>
                  <w:storeMappedDataAs w:val="dateTime"/>
                  <w:calendar w:val="gregorian"/>
                </w:date>
              </w:sdtPr>
              <w:sdtEndPr/>
              <w:sdtContent>
                <w:r w:rsidR="009502AA">
                  <w:rPr>
                    <w:rFonts w:asciiTheme="majorHAnsi" w:hAnsiTheme="majorHAnsi"/>
                    <w:smallCaps/>
                    <w:sz w:val="20"/>
                    <w:szCs w:val="20"/>
                  </w:rPr>
                  <w:t>10/25/2016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14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C8FF81" w:rsidR="00001C04" w:rsidRPr="008426D1" w:rsidRDefault="003E1414" w:rsidP="009502A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153D4">
                      <w:rPr>
                        <w:rFonts w:asciiTheme="majorHAnsi" w:hAnsiTheme="majorHAnsi"/>
                        <w:sz w:val="20"/>
                        <w:szCs w:val="20"/>
                      </w:rPr>
                      <w:t>Hung-Chi Su</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5T00:00:00Z">
                  <w:dateFormat w:val="M/d/yyyy"/>
                  <w:lid w:val="en-US"/>
                  <w:storeMappedDataAs w:val="dateTime"/>
                  <w:calendar w:val="gregorian"/>
                </w:date>
              </w:sdtPr>
              <w:sdtEndPr/>
              <w:sdtContent>
                <w:r w:rsidR="009502AA">
                  <w:rPr>
                    <w:rFonts w:asciiTheme="majorHAnsi" w:hAnsiTheme="majorHAnsi"/>
                    <w:smallCaps/>
                    <w:sz w:val="20"/>
                    <w:szCs w:val="20"/>
                  </w:rPr>
                  <w:t>10/25/2016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E14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19E36D2" w:rsidR="00001C04" w:rsidRPr="008426D1" w:rsidRDefault="003E1414" w:rsidP="0094485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44856">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8T00:00:00Z">
                  <w:dateFormat w:val="M/d/yyyy"/>
                  <w:lid w:val="en-US"/>
                  <w:storeMappedDataAs w:val="dateTime"/>
                  <w:calendar w:val="gregorian"/>
                </w:date>
              </w:sdtPr>
              <w:sdtEndPr/>
              <w:sdtContent>
                <w:r w:rsidR="00944856">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E14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E45AE9" w:rsidR="00001C04" w:rsidRPr="008426D1" w:rsidRDefault="003E1414" w:rsidP="00C86F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86F70">
                      <w:rPr>
                        <w:rFonts w:asciiTheme="majorHAnsi" w:hAnsiTheme="majorHAnsi"/>
                        <w:sz w:val="20"/>
                        <w:szCs w:val="20"/>
                      </w:rPr>
                      <w:t>John M. Pratte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8T00:00:00Z">
                  <w:dateFormat w:val="M/d/yyyy"/>
                  <w:lid w:val="en-US"/>
                  <w:storeMappedDataAs w:val="dateTime"/>
                  <w:calendar w:val="gregorian"/>
                </w:date>
              </w:sdtPr>
              <w:sdtEndPr/>
              <w:sdtContent>
                <w:r w:rsidR="00C86F70">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E14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3E14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FE15672" w:rsidR="007D371A" w:rsidRPr="008426D1" w:rsidRDefault="007153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972-3978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CDB8006" w:rsidR="007D371A" w:rsidRPr="008426D1" w:rsidRDefault="007153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2017 Spring</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893B9B6" w:rsidR="00CB4B5A" w:rsidRPr="008426D1" w:rsidRDefault="007153D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4913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5A88F2BB" w14:textId="77777777" w:rsidR="007153D4" w:rsidRDefault="007153D4" w:rsidP="007153D4">
      <w:pPr>
        <w:rPr>
          <w:rFonts w:asciiTheme="majorHAnsi" w:hAnsiTheme="majorHAnsi" w:cs="Arial"/>
          <w:sz w:val="20"/>
          <w:szCs w:val="20"/>
        </w:rPr>
      </w:pPr>
      <w:r>
        <w:rPr>
          <w:rFonts w:asciiTheme="majorHAnsi" w:hAnsiTheme="majorHAns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2D4E0DA" w14:textId="77777777" w:rsidR="007153D4" w:rsidRDefault="003E1414" w:rsidP="007153D4">
      <w:pPr>
        <w:tabs>
          <w:tab w:val="left" w:pos="360"/>
          <w:tab w:val="left" w:pos="720"/>
        </w:tabs>
        <w:spacing w:after="0" w:line="240" w:lineRule="auto"/>
      </w:pPr>
      <w:sdt>
        <w:sdtPr>
          <w:id w:val="31177"/>
        </w:sdtPr>
        <w:sdtEndPr/>
        <w:sdtContent>
          <w:r w:rsidR="007153D4">
            <w:rPr>
              <w:rFonts w:asciiTheme="majorHAnsi" w:hAnsiTheme="majorHAnsi" w:cs="Arial"/>
              <w:sz w:val="20"/>
              <w:szCs w:val="20"/>
            </w:rPr>
            <w:tab/>
          </w:r>
        </w:sdtContent>
      </w:sdt>
      <w:sdt>
        <w:sdtPr>
          <w:id w:val="24991"/>
        </w:sdtPr>
        <w:sdtEndPr/>
        <w:sdtContent>
          <w:r w:rsidR="007153D4">
            <w:rPr>
              <w:rFonts w:asciiTheme="majorHAnsi" w:hAnsiTheme="majorHAnsi" w:cs="Arial"/>
              <w:sz w:val="20"/>
              <w:szCs w:val="20"/>
            </w:rPr>
            <w:t>Mobile Application Development</w:t>
          </w:r>
        </w:sdtContent>
      </w:sdt>
    </w:p>
    <w:p w14:paraId="4BC2DAC5"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0D4F8DAA"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Brief course description (40 words or fewer) as it should appear in the bulletin.</w:t>
      </w:r>
    </w:p>
    <w:p w14:paraId="3FFA5AEB"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027ED100" w14:textId="77777777" w:rsidR="007153D4" w:rsidRDefault="007153D4" w:rsidP="007153D4">
      <w:pPr>
        <w:tabs>
          <w:tab w:val="left" w:pos="360"/>
          <w:tab w:val="left" w:pos="720"/>
        </w:tabs>
        <w:spacing w:after="0" w:line="240" w:lineRule="auto"/>
      </w:pPr>
      <w:r>
        <w:rPr>
          <w:rFonts w:asciiTheme="majorHAnsi" w:hAnsiTheme="majorHAnsi" w:cs="Arial"/>
          <w:sz w:val="20"/>
          <w:szCs w:val="20"/>
        </w:rPr>
        <w:tab/>
        <w:t>Topics on mobile application development through a project-based environment. Creation of mobile applications for iOS</w:t>
      </w:r>
    </w:p>
    <w:p w14:paraId="5624A87E" w14:textId="77777777" w:rsidR="007153D4" w:rsidRDefault="007153D4" w:rsidP="007153D4">
      <w:pPr>
        <w:tabs>
          <w:tab w:val="left" w:pos="360"/>
          <w:tab w:val="left" w:pos="720"/>
        </w:tabs>
        <w:spacing w:after="0" w:line="240" w:lineRule="auto"/>
      </w:pPr>
      <w:r>
        <w:rPr>
          <w:rFonts w:asciiTheme="majorHAnsi" w:hAnsiTheme="majorHAnsi" w:cs="Arial"/>
          <w:sz w:val="20"/>
          <w:szCs w:val="20"/>
        </w:rPr>
        <w:tab/>
        <w:t>and Android devices, deployment of applications to mobile hardware and how to effectively work in a team environment</w:t>
      </w:r>
    </w:p>
    <w:p w14:paraId="5760CC28" w14:textId="77777777" w:rsidR="007153D4" w:rsidRDefault="007153D4" w:rsidP="007153D4">
      <w:pPr>
        <w:tabs>
          <w:tab w:val="left" w:pos="360"/>
          <w:tab w:val="left" w:pos="720"/>
        </w:tabs>
        <w:spacing w:after="0" w:line="240" w:lineRule="auto"/>
      </w:pPr>
      <w:r>
        <w:rPr>
          <w:rFonts w:asciiTheme="majorHAnsi" w:hAnsiTheme="majorHAnsi" w:cs="Arial"/>
          <w:sz w:val="20"/>
          <w:szCs w:val="20"/>
        </w:rPr>
        <w:tab/>
        <w:t>for application development.</w:t>
      </w:r>
    </w:p>
    <w:p w14:paraId="3784F7F8"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0329ABFB"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70B76936" w14:textId="77777777" w:rsidR="007153D4" w:rsidRDefault="007153D4" w:rsidP="007153D4">
      <w:pPr>
        <w:pStyle w:val="ListParagraph"/>
        <w:numPr>
          <w:ilvl w:val="0"/>
          <w:numId w:val="13"/>
        </w:numPr>
        <w:tabs>
          <w:tab w:val="left" w:pos="720"/>
        </w:tabs>
        <w:suppressAutoHyphens/>
        <w:spacing w:after="0" w:line="240" w:lineRule="auto"/>
        <w:rPr>
          <w:rFonts w:asciiTheme="majorHAnsi" w:hAnsiTheme="majorHAnsi"/>
          <w:sz w:val="20"/>
          <w:szCs w:val="20"/>
        </w:rPr>
      </w:pPr>
      <w:r>
        <w:rPr>
          <w:rFonts w:asciiTheme="majorHAnsi" w:hAnsiTheme="majorHAnsi" w:cs="Arial"/>
          <w:bCs/>
          <w:sz w:val="20"/>
          <w:szCs w:val="20"/>
        </w:rPr>
        <w:t xml:space="preserve">Are there any prerequisites?   </w:t>
      </w:r>
      <w:sdt>
        <w:sdtPr>
          <w:id w:val="-1687826397"/>
          <w:dropDownList>
            <w:listItem w:displayText="No" w:value="No"/>
            <w:listItem w:displayText="Yes" w:value="Yes"/>
          </w:dropDownList>
        </w:sdtPr>
        <w:sdtEndPr/>
        <w:sdtContent>
          <w:r>
            <w:t>Yes</w:t>
          </w:r>
        </w:sdtContent>
      </w:sdt>
    </w:p>
    <w:p w14:paraId="474C4331" w14:textId="77777777" w:rsidR="007153D4" w:rsidRDefault="007153D4" w:rsidP="007153D4">
      <w:pPr>
        <w:pStyle w:val="ListParagraph"/>
        <w:numPr>
          <w:ilvl w:val="1"/>
          <w:numId w:val="13"/>
        </w:numPr>
        <w:tabs>
          <w:tab w:val="left" w:pos="720"/>
        </w:tabs>
        <w:suppressAutoHyphens/>
        <w:spacing w:after="0" w:line="240" w:lineRule="auto"/>
        <w:rPr>
          <w:rFonts w:asciiTheme="majorHAnsi" w:hAnsiTheme="majorHAnsi" w:cs="Arial"/>
          <w:sz w:val="20"/>
          <w:szCs w:val="20"/>
        </w:rPr>
      </w:pPr>
      <w:r>
        <w:rPr>
          <w:rFonts w:asciiTheme="majorHAnsi" w:hAnsiTheme="majorHAnsi" w:cs="Arial"/>
          <w:bCs/>
          <w:sz w:val="20"/>
          <w:szCs w:val="20"/>
        </w:rPr>
        <w:t xml:space="preserve">If yes, which ones?  </w:t>
      </w:r>
    </w:p>
    <w:p w14:paraId="53BA820C" w14:textId="77777777" w:rsidR="007153D4" w:rsidRDefault="003E1414" w:rsidP="007153D4">
      <w:pPr>
        <w:tabs>
          <w:tab w:val="left" w:pos="720"/>
        </w:tabs>
        <w:spacing w:after="0" w:line="240" w:lineRule="auto"/>
        <w:ind w:left="2250"/>
      </w:pPr>
      <w:sdt>
        <w:sdtPr>
          <w:id w:val="25915"/>
        </w:sdtPr>
        <w:sdtEndPr/>
        <w:sdtContent>
          <w:r w:rsidR="007153D4">
            <w:rPr>
              <w:rFonts w:asciiTheme="majorHAnsi" w:hAnsiTheme="majorHAnsi" w:cs="Arial"/>
              <w:sz w:val="20"/>
              <w:szCs w:val="20"/>
            </w:rPr>
            <w:t>CS 3113 or consent of instructor</w:t>
          </w:r>
        </w:sdtContent>
      </w:sdt>
    </w:p>
    <w:p w14:paraId="351BD8A2" w14:textId="77777777" w:rsidR="007153D4" w:rsidRDefault="007153D4" w:rsidP="007153D4">
      <w:pPr>
        <w:pStyle w:val="ListParagraph"/>
        <w:numPr>
          <w:ilvl w:val="1"/>
          <w:numId w:val="13"/>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 xml:space="preserve">Why or why not? </w:t>
      </w:r>
    </w:p>
    <w:p w14:paraId="08528344" w14:textId="77777777" w:rsidR="007153D4" w:rsidRDefault="003E1414" w:rsidP="007153D4">
      <w:pPr>
        <w:pStyle w:val="ListParagraph"/>
        <w:tabs>
          <w:tab w:val="left" w:pos="360"/>
          <w:tab w:val="left" w:pos="720"/>
        </w:tabs>
        <w:spacing w:after="0" w:line="240" w:lineRule="auto"/>
        <w:ind w:left="2160"/>
      </w:pPr>
      <w:sdt>
        <w:sdtPr>
          <w:id w:val="13121"/>
        </w:sdtPr>
        <w:sdtEndPr/>
        <w:sdtContent>
          <w:r w:rsidR="007153D4">
            <w:rPr>
              <w:rFonts w:asciiTheme="majorHAnsi" w:hAnsiTheme="majorHAnsi" w:cs="Arial"/>
              <w:sz w:val="20"/>
              <w:szCs w:val="20"/>
            </w:rPr>
            <w:t xml:space="preserve">The material covered by the course requires </w:t>
          </w:r>
        </w:sdtContent>
      </w:sdt>
      <w:sdt>
        <w:sdtPr>
          <w:id w:val="24594"/>
        </w:sdtPr>
        <w:sdtEndPr/>
        <w:sdtContent>
          <w:r w:rsidR="007153D4">
            <w:rPr>
              <w:rFonts w:asciiTheme="majorHAnsi" w:hAnsiTheme="majorHAnsi" w:cs="Arial"/>
              <w:sz w:val="20"/>
              <w:szCs w:val="20"/>
            </w:rPr>
            <w:t>significant</w:t>
          </w:r>
        </w:sdtContent>
      </w:sdt>
      <w:sdt>
        <w:sdtPr>
          <w:id w:val="28838"/>
        </w:sdtPr>
        <w:sdtEndPr/>
        <w:sdtContent>
          <w:r w:rsidR="007153D4">
            <w:rPr>
              <w:rFonts w:asciiTheme="majorHAnsi" w:hAnsiTheme="majorHAnsi" w:cs="Arial"/>
              <w:sz w:val="20"/>
              <w:szCs w:val="20"/>
            </w:rPr>
            <w:t xml:space="preserve"> experience in computer programming and an understanding of </w:t>
          </w:r>
        </w:sdtContent>
      </w:sdt>
      <w:sdt>
        <w:sdtPr>
          <w:id w:val="9925"/>
        </w:sdtPr>
        <w:sdtEndPr/>
        <w:sdtContent>
          <w:r w:rsidR="007153D4">
            <w:rPr>
              <w:rFonts w:asciiTheme="majorHAnsi" w:hAnsiTheme="majorHAnsi" w:cs="Arial"/>
              <w:sz w:val="20"/>
              <w:szCs w:val="20"/>
            </w:rPr>
            <w:t>advanced</w:t>
          </w:r>
        </w:sdtContent>
      </w:sdt>
      <w:sdt>
        <w:sdtPr>
          <w:id w:val="1537"/>
        </w:sdtPr>
        <w:sdtEndPr/>
        <w:sdtContent>
          <w:r w:rsidR="007153D4">
            <w:rPr>
              <w:rFonts w:asciiTheme="majorHAnsi" w:hAnsiTheme="majorHAnsi" w:cs="Arial"/>
              <w:sz w:val="20"/>
              <w:szCs w:val="20"/>
            </w:rPr>
            <w:t xml:space="preserve"> programming concepts.</w:t>
          </w:r>
        </w:sdtContent>
      </w:sdt>
    </w:p>
    <w:p w14:paraId="608274F5"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07CDD01F" w14:textId="77777777" w:rsidR="007153D4" w:rsidRDefault="007153D4" w:rsidP="007153D4">
      <w:pPr>
        <w:pStyle w:val="ListParagraph"/>
        <w:numPr>
          <w:ilvl w:val="0"/>
          <w:numId w:val="13"/>
        </w:numPr>
        <w:tabs>
          <w:tab w:val="left" w:pos="360"/>
          <w:tab w:val="left" w:pos="720"/>
        </w:tabs>
        <w:suppressAutoHyphens/>
        <w:spacing w:after="0" w:line="240" w:lineRule="auto"/>
        <w:rPr>
          <w:rFonts w:asciiTheme="majorHAnsi" w:hAnsiTheme="majorHAnsi"/>
          <w:sz w:val="20"/>
          <w:szCs w:val="20"/>
        </w:rPr>
      </w:pPr>
      <w:r>
        <w:rPr>
          <w:rFonts w:asciiTheme="majorHAnsi" w:hAnsiTheme="majorHAnsi" w:cs="Arial"/>
          <w:sz w:val="20"/>
          <w:szCs w:val="20"/>
        </w:rPr>
        <w:t xml:space="preserve">Is this course restricted to a specific major?  </w:t>
      </w:r>
      <w:sdt>
        <w:sdtPr>
          <w:id w:val="1232509450"/>
          <w:dropDownList>
            <w:listItem w:displayText="No" w:value="No"/>
            <w:listItem w:displayText="Yes" w:value="Yes"/>
          </w:dropDownList>
        </w:sdtPr>
        <w:sdtEndPr/>
        <w:sdtContent>
          <w:r>
            <w:t>No</w:t>
          </w:r>
        </w:sdtContent>
      </w:sdt>
    </w:p>
    <w:p w14:paraId="7DB5E510" w14:textId="77777777" w:rsidR="007153D4" w:rsidRDefault="007153D4" w:rsidP="007153D4">
      <w:pPr>
        <w:pStyle w:val="ListParagraph"/>
        <w:numPr>
          <w:ilvl w:val="1"/>
          <w:numId w:val="13"/>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If yes, which major?</w:t>
      </w:r>
      <w:r>
        <w:rPr>
          <w:rFonts w:asciiTheme="majorHAnsi" w:hAnsiTheme="majorHAnsi" w:cs="Arial"/>
          <w:sz w:val="20"/>
          <w:szCs w:val="20"/>
        </w:rPr>
        <w:tab/>
        <w:t xml:space="preserve"> </w:t>
      </w:r>
    </w:p>
    <w:p w14:paraId="462192AB" w14:textId="77777777" w:rsidR="007153D4" w:rsidRDefault="007153D4" w:rsidP="007153D4">
      <w:pPr>
        <w:tabs>
          <w:tab w:val="left" w:pos="360"/>
          <w:tab w:val="left" w:pos="720"/>
        </w:tabs>
        <w:spacing w:after="0"/>
        <w:rPr>
          <w:rFonts w:asciiTheme="majorHAnsi" w:hAnsiTheme="majorHAnsi"/>
          <w:sz w:val="20"/>
          <w:szCs w:val="20"/>
        </w:rPr>
      </w:pPr>
    </w:p>
    <w:p w14:paraId="11048DB4" w14:textId="77777777" w:rsidR="007153D4" w:rsidRDefault="007153D4" w:rsidP="007153D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 Course frequency</w:t>
      </w:r>
      <w:r>
        <w:rPr>
          <w:rFonts w:asciiTheme="majorHAnsi" w:hAnsiTheme="majorHAnsi" w:cs="Arial"/>
          <w:b/>
          <w:sz w:val="20"/>
          <w:szCs w:val="20"/>
        </w:rPr>
        <w:t xml:space="preserve"> </w:t>
      </w:r>
      <w:r>
        <w:rPr>
          <w:rFonts w:asciiTheme="majorHAnsi" w:hAnsiTheme="majorHAnsi" w:cs="Arial"/>
          <w:sz w:val="20"/>
          <w:szCs w:val="20"/>
        </w:rPr>
        <w:t xml:space="preserve">(e.g. Fall, Spring, Summer).    </w:t>
      </w:r>
      <w:r>
        <w:rPr>
          <w:rFonts w:asciiTheme="majorHAnsi" w:hAnsiTheme="majorHAnsi" w:cs="Arial"/>
          <w:i/>
          <w:color w:val="FF0000"/>
          <w:sz w:val="20"/>
          <w:szCs w:val="20"/>
        </w:rPr>
        <w:t>Not applicable to Graduate courses.</w:t>
      </w:r>
    </w:p>
    <w:p w14:paraId="76BCF539"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4A188CCF" w14:textId="77777777" w:rsidR="007153D4" w:rsidRDefault="007153D4" w:rsidP="007153D4">
      <w:pPr>
        <w:tabs>
          <w:tab w:val="left" w:pos="360"/>
          <w:tab w:val="left" w:pos="720"/>
        </w:tabs>
        <w:spacing w:after="0" w:line="240" w:lineRule="auto"/>
      </w:pPr>
      <w:r>
        <w:rPr>
          <w:rFonts w:asciiTheme="majorHAnsi" w:hAnsiTheme="majorHAnsi" w:cs="Arial"/>
          <w:sz w:val="20"/>
          <w:szCs w:val="20"/>
        </w:rPr>
        <w:tab/>
        <w:t>not applicable (spring)</w:t>
      </w:r>
    </w:p>
    <w:p w14:paraId="2ADEB9D7"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3D8C4260"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48DB2B79"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1B1FAF8E" w14:textId="77777777" w:rsidR="007153D4" w:rsidRDefault="007153D4" w:rsidP="007153D4">
      <w:pPr>
        <w:tabs>
          <w:tab w:val="left" w:pos="360"/>
          <w:tab w:val="left" w:pos="720"/>
        </w:tabs>
        <w:spacing w:after="0" w:line="240" w:lineRule="auto"/>
      </w:pPr>
      <w:r>
        <w:rPr>
          <w:rFonts w:asciiTheme="majorHAnsi" w:hAnsiTheme="majorHAnsi" w:cs="Arial"/>
          <w:sz w:val="20"/>
          <w:szCs w:val="20"/>
        </w:rPr>
        <w:tab/>
        <w:t>Lecture only</w:t>
      </w:r>
    </w:p>
    <w:p w14:paraId="299E91F6"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435246C2"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What is the grade type (i.e. standard letter, credit/no credit, pass/fail, no grade, developmental)?</w:t>
      </w:r>
    </w:p>
    <w:p w14:paraId="467169C0" w14:textId="77777777" w:rsidR="007153D4" w:rsidRDefault="003E1414" w:rsidP="007153D4">
      <w:pPr>
        <w:tabs>
          <w:tab w:val="left" w:pos="360"/>
          <w:tab w:val="left" w:pos="720"/>
        </w:tabs>
        <w:spacing w:after="0" w:line="240" w:lineRule="auto"/>
        <w:rPr>
          <w:rFonts w:asciiTheme="majorHAnsi" w:hAnsiTheme="majorHAnsi" w:cs="Arial"/>
          <w:sz w:val="20"/>
          <w:szCs w:val="20"/>
        </w:rPr>
      </w:pPr>
      <w:sdt>
        <w:sdtPr>
          <w:id w:val="-903444871"/>
          <w:dropDownList>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dropDownList>
        </w:sdtPr>
        <w:sdtEndPr/>
        <w:sdtContent>
          <w:r w:rsidR="007153D4">
            <w:t>Standard letter</w:t>
          </w:r>
        </w:sdtContent>
      </w:sdt>
    </w:p>
    <w:p w14:paraId="07F2CC76"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089A78F4" w14:textId="77777777" w:rsidR="007153D4" w:rsidRDefault="007153D4" w:rsidP="007153D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10. Is this course dual listed (undergraduate/graduate)? </w:t>
      </w:r>
    </w:p>
    <w:p w14:paraId="291ED0F4" w14:textId="77777777" w:rsidR="007153D4" w:rsidRDefault="003E1414" w:rsidP="007153D4">
      <w:pPr>
        <w:tabs>
          <w:tab w:val="left" w:pos="360"/>
        </w:tabs>
        <w:spacing w:after="0" w:line="240" w:lineRule="auto"/>
        <w:rPr>
          <w:rFonts w:asciiTheme="majorHAnsi" w:hAnsiTheme="majorHAnsi"/>
          <w:sz w:val="20"/>
          <w:szCs w:val="20"/>
        </w:rPr>
      </w:pPr>
      <w:sdt>
        <w:sdtPr>
          <w:id w:val="572780936"/>
          <w:dropDownList>
            <w:listItem w:displayText="No" w:value="No"/>
            <w:listItem w:displayText="Yes" w:value="Yes"/>
          </w:dropDownList>
        </w:sdtPr>
        <w:sdtEndPr/>
        <w:sdtContent>
          <w:r w:rsidR="007153D4">
            <w:t>Yes</w:t>
          </w:r>
        </w:sdtContent>
      </w:sdt>
    </w:p>
    <w:p w14:paraId="1E42EFD8" w14:textId="77777777" w:rsidR="007153D4" w:rsidRDefault="007153D4" w:rsidP="007153D4">
      <w:pPr>
        <w:tabs>
          <w:tab w:val="left" w:pos="360"/>
        </w:tabs>
        <w:spacing w:after="0" w:line="240" w:lineRule="auto"/>
        <w:rPr>
          <w:rFonts w:asciiTheme="majorHAnsi" w:hAnsiTheme="majorHAnsi" w:cs="Arial"/>
          <w:sz w:val="20"/>
          <w:szCs w:val="20"/>
        </w:rPr>
      </w:pPr>
    </w:p>
    <w:p w14:paraId="08F7E4B9"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 Is this course cross listed?  (If it is, all course entries must be identical including course descriptions.  It is important to check the course description of an existing course when adding a new cross listed course.)</w:t>
      </w:r>
    </w:p>
    <w:p w14:paraId="290E49FA" w14:textId="77777777" w:rsidR="007153D4" w:rsidRDefault="003E1414" w:rsidP="007153D4">
      <w:pPr>
        <w:tabs>
          <w:tab w:val="left" w:pos="360"/>
        </w:tabs>
        <w:spacing w:after="0" w:line="240" w:lineRule="auto"/>
        <w:rPr>
          <w:rFonts w:asciiTheme="majorHAnsi" w:hAnsiTheme="majorHAnsi"/>
          <w:sz w:val="20"/>
          <w:szCs w:val="20"/>
        </w:rPr>
      </w:pPr>
      <w:sdt>
        <w:sdtPr>
          <w:id w:val="1230033171"/>
          <w:dropDownList>
            <w:listItem w:displayText="No" w:value="No"/>
            <w:listItem w:displayText="Yes" w:value="Yes"/>
          </w:dropDownList>
        </w:sdtPr>
        <w:sdtEndPr/>
        <w:sdtContent>
          <w:r w:rsidR="007153D4">
            <w:t>No</w:t>
          </w:r>
        </w:sdtContent>
      </w:sdt>
    </w:p>
    <w:p w14:paraId="2438BB36" w14:textId="77777777" w:rsidR="007153D4" w:rsidRDefault="007153D4" w:rsidP="007153D4">
      <w:pPr>
        <w:pStyle w:val="ListParagraph"/>
        <w:numPr>
          <w:ilvl w:val="0"/>
          <w:numId w:val="14"/>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2F72D3B8" w14:textId="77777777" w:rsidR="007153D4" w:rsidRDefault="007153D4" w:rsidP="007153D4">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id w:val="30703"/>
        </w:sdtPr>
        <w:sdtEndPr/>
        <w:sdtContent>
          <w:r>
            <w:rPr>
              <w:rStyle w:val="PlaceholderText"/>
              <w:shd w:val="clear" w:color="auto" w:fill="D9D9D9"/>
            </w:rPr>
            <w:t>Enter text...</w:t>
          </w:r>
        </w:sdtContent>
      </w:sdt>
    </w:p>
    <w:p w14:paraId="63311029" w14:textId="77777777" w:rsidR="007153D4" w:rsidRDefault="007153D4" w:rsidP="007153D4">
      <w:pPr>
        <w:pStyle w:val="ListParagraph"/>
        <w:numPr>
          <w:ilvl w:val="0"/>
          <w:numId w:val="14"/>
        </w:numPr>
        <w:tabs>
          <w:tab w:val="left" w:pos="360"/>
          <w:tab w:val="left" w:pos="720"/>
        </w:tabs>
        <w:suppressAutoHyphens/>
        <w:spacing w:after="0" w:line="240" w:lineRule="auto"/>
        <w:rPr>
          <w:rFonts w:asciiTheme="majorHAnsi" w:hAnsiTheme="majorHAnsi"/>
          <w:sz w:val="20"/>
          <w:szCs w:val="20"/>
        </w:rPr>
      </w:pPr>
      <w:r>
        <w:rPr>
          <w:rFonts w:asciiTheme="majorHAnsi" w:hAnsiTheme="majorHAnsi" w:cs="Arial"/>
          <w:sz w:val="20"/>
          <w:szCs w:val="20"/>
        </w:rPr>
        <w:t xml:space="preserve">Are these courses offered for equivalent credit? </w:t>
      </w:r>
      <w:sdt>
        <w:sdtPr>
          <w:id w:val="594681958"/>
          <w:dropDownList>
            <w:listItem w:displayText="No" w:value="No"/>
            <w:listItem w:displayText="Yes" w:value="Yes"/>
          </w:dropDownList>
        </w:sdtPr>
        <w:sdtEndPr/>
        <w:sdtContent>
          <w:r>
            <w:t>No</w:t>
          </w:r>
        </w:sdtContent>
      </w:sdt>
    </w:p>
    <w:p w14:paraId="6C45D852"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id w:val="30195"/>
        </w:sdtPr>
        <w:sdtEndPr/>
        <w:sdtContent>
          <w:r>
            <w:rPr>
              <w:rStyle w:val="PlaceholderText"/>
              <w:shd w:val="clear" w:color="auto" w:fill="D9D9D9"/>
            </w:rPr>
            <w:t>Enter text...</w:t>
          </w:r>
        </w:sdtContent>
      </w:sdt>
    </w:p>
    <w:p w14:paraId="4E88C36A" w14:textId="77777777" w:rsidR="007153D4" w:rsidRDefault="007153D4" w:rsidP="007153D4">
      <w:pPr>
        <w:pStyle w:val="ListParagraph"/>
        <w:tabs>
          <w:tab w:val="left" w:pos="360"/>
          <w:tab w:val="left" w:pos="720"/>
        </w:tabs>
        <w:spacing w:after="0" w:line="240" w:lineRule="auto"/>
        <w:ind w:left="1440"/>
        <w:rPr>
          <w:rFonts w:asciiTheme="majorHAnsi" w:hAnsiTheme="majorHAnsi" w:cs="Arial"/>
          <w:sz w:val="20"/>
          <w:szCs w:val="20"/>
        </w:rPr>
      </w:pPr>
    </w:p>
    <w:p w14:paraId="6FBD9CA3"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582EFEF7"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Is this course in support of a new program?  </w:t>
      </w:r>
      <w:sdt>
        <w:sdtPr>
          <w:id w:val="1009636805"/>
          <w:dropDownList>
            <w:listItem w:displayText="Yes" w:value="Yes"/>
            <w:listItem w:displayText="No" w:value="No"/>
          </w:dropDownList>
        </w:sdtPr>
        <w:sdtEndPr/>
        <w:sdtContent>
          <w:r>
            <w:t>No</w:t>
          </w:r>
        </w:sdtContent>
      </w:sdt>
      <w:sdt>
        <w:sdtPr>
          <w:id w:val="14447"/>
        </w:sdtPr>
        <w:sdtEndPr/>
        <w:sdtContent>
          <w:r>
            <w:rPr>
              <w:rFonts w:asciiTheme="majorHAnsi" w:hAnsiTheme="majorHAnsi" w:cs="Arial"/>
              <w:sz w:val="20"/>
              <w:szCs w:val="20"/>
            </w:rPr>
            <w:t xml:space="preserve"> </w:t>
          </w:r>
        </w:sdtContent>
      </w:sdt>
    </w:p>
    <w:p w14:paraId="1DF83D59" w14:textId="77777777" w:rsidR="007153D4" w:rsidRDefault="007153D4" w:rsidP="007153D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57563D39"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id w:val="21394"/>
        </w:sdtPr>
        <w:sdtEndPr/>
        <w:sdtContent>
          <w:r>
            <w:rPr>
              <w:rStyle w:val="PlaceholderText"/>
              <w:shd w:val="clear" w:color="auto" w:fill="D9D9D9"/>
            </w:rPr>
            <w:t>Enter text...</w:t>
          </w:r>
        </w:sdtContent>
      </w:sdt>
    </w:p>
    <w:p w14:paraId="22778EE6" w14:textId="77777777" w:rsidR="007153D4" w:rsidRDefault="007153D4" w:rsidP="007153D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 xml:space="preserve">13. Does this course replace a course being deleted? </w:t>
      </w:r>
      <w:sdt>
        <w:sdtPr>
          <w:id w:val="1508868551"/>
          <w:dropDownList>
            <w:listItem w:displayText="Yes" w:value="Yes"/>
            <w:listItem w:displayText="No" w:value="No"/>
          </w:dropDownList>
        </w:sdtPr>
        <w:sdtEndPr/>
        <w:sdtContent>
          <w:r>
            <w:t>No</w:t>
          </w:r>
        </w:sdtContent>
      </w:sdt>
      <w:sdt>
        <w:sdtPr>
          <w:id w:val="20948"/>
        </w:sdtPr>
        <w:sdtEndPr/>
        <w:sdtContent>
          <w:r>
            <w:rPr>
              <w:rFonts w:asciiTheme="majorHAnsi" w:hAnsiTheme="majorHAnsi" w:cs="Arial"/>
              <w:sz w:val="20"/>
              <w:szCs w:val="20"/>
            </w:rPr>
            <w:t xml:space="preserve">  </w:t>
          </w:r>
        </w:sdtContent>
      </w:sdt>
    </w:p>
    <w:p w14:paraId="5FB1C334" w14:textId="77777777" w:rsidR="007153D4" w:rsidRDefault="007153D4" w:rsidP="007153D4">
      <w:pPr>
        <w:tabs>
          <w:tab w:val="left" w:pos="360"/>
        </w:tabs>
        <w:spacing w:after="0"/>
        <w:ind w:left="720"/>
        <w:rPr>
          <w:rFonts w:asciiTheme="majorHAnsi" w:hAnsiTheme="majorHAnsi" w:cs="Arial"/>
          <w:sz w:val="20"/>
          <w:szCs w:val="20"/>
        </w:rPr>
      </w:pPr>
      <w:r>
        <w:rPr>
          <w:rFonts w:asciiTheme="majorHAnsi" w:hAnsiTheme="majorHAnsi" w:cs="Arial"/>
          <w:sz w:val="20"/>
          <w:szCs w:val="20"/>
        </w:rPr>
        <w:t>a.    If yes, what course?</w:t>
      </w:r>
    </w:p>
    <w:p w14:paraId="419A7DD4" w14:textId="77777777" w:rsidR="007153D4" w:rsidRDefault="007153D4" w:rsidP="007153D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rPr>
        <w:t>Enter text...</w:t>
      </w:r>
    </w:p>
    <w:p w14:paraId="5EDA02FC" w14:textId="77777777" w:rsidR="007153D4" w:rsidRDefault="007153D4" w:rsidP="007153D4">
      <w:pPr>
        <w:tabs>
          <w:tab w:val="left" w:pos="360"/>
        </w:tabs>
        <w:spacing w:after="0"/>
        <w:rPr>
          <w:rFonts w:asciiTheme="majorHAnsi" w:hAnsiTheme="majorHAnsi" w:cs="Arial"/>
          <w:sz w:val="20"/>
          <w:szCs w:val="20"/>
        </w:rPr>
      </w:pPr>
      <w:r>
        <w:rPr>
          <w:rFonts w:asciiTheme="majorHAnsi" w:hAnsiTheme="majorHAnsi" w:cs="Arial"/>
          <w:sz w:val="20"/>
          <w:szCs w:val="20"/>
        </w:rPr>
        <w:t xml:space="preserve">14. Will this course be equivalent to a deleted course? </w:t>
      </w:r>
      <w:sdt>
        <w:sdtPr>
          <w:id w:val="366718577"/>
          <w:dropDownList>
            <w:listItem w:displayText="Yes" w:value="Yes"/>
            <w:listItem w:displayText="No" w:value="No"/>
          </w:dropDownList>
        </w:sdtPr>
        <w:sdtEndPr/>
        <w:sdtContent>
          <w:r>
            <w:t>No</w:t>
          </w:r>
        </w:sdtContent>
      </w:sdt>
      <w:sdt>
        <w:sdtPr>
          <w:id w:val="16829"/>
        </w:sdtPr>
        <w:sdtEndPr/>
        <w:sdtContent>
          <w:r>
            <w:rPr>
              <w:rFonts w:asciiTheme="majorHAnsi" w:hAnsiTheme="majorHAnsi" w:cs="Arial"/>
              <w:sz w:val="20"/>
              <w:szCs w:val="20"/>
            </w:rPr>
            <w:t xml:space="preserve">  </w:t>
          </w:r>
        </w:sdtContent>
      </w:sdt>
    </w:p>
    <w:p w14:paraId="6CB156A2" w14:textId="77777777" w:rsidR="007153D4" w:rsidRDefault="007153D4" w:rsidP="007153D4">
      <w:pPr>
        <w:tabs>
          <w:tab w:val="left" w:pos="360"/>
        </w:tabs>
        <w:spacing w:after="0"/>
        <w:ind w:left="720"/>
        <w:rPr>
          <w:rFonts w:asciiTheme="majorHAnsi" w:hAnsiTheme="majorHAnsi" w:cs="Arial"/>
          <w:sz w:val="20"/>
          <w:szCs w:val="20"/>
        </w:rPr>
      </w:pPr>
      <w:r>
        <w:rPr>
          <w:rFonts w:asciiTheme="majorHAnsi" w:hAnsiTheme="majorHAnsi" w:cs="Arial"/>
          <w:sz w:val="20"/>
          <w:szCs w:val="20"/>
        </w:rPr>
        <w:t>a.    If yes, which course?</w:t>
      </w:r>
    </w:p>
    <w:p w14:paraId="6A5583ED" w14:textId="77777777" w:rsidR="007153D4" w:rsidRDefault="007153D4" w:rsidP="007153D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rPr>
        <w:t>Enter text...</w:t>
      </w:r>
    </w:p>
    <w:p w14:paraId="6DB31DB2" w14:textId="77777777" w:rsidR="007153D4" w:rsidRDefault="007153D4" w:rsidP="007153D4">
      <w:pPr>
        <w:tabs>
          <w:tab w:val="left" w:pos="360"/>
        </w:tabs>
        <w:spacing w:after="0"/>
        <w:rPr>
          <w:rFonts w:asciiTheme="majorHAnsi" w:hAnsiTheme="majorHAnsi" w:cs="Arial"/>
          <w:sz w:val="20"/>
          <w:szCs w:val="20"/>
        </w:rPr>
      </w:pPr>
    </w:p>
    <w:p w14:paraId="0B872682" w14:textId="77777777" w:rsidR="007153D4" w:rsidRDefault="007153D4" w:rsidP="007153D4">
      <w:pPr>
        <w:tabs>
          <w:tab w:val="left" w:pos="360"/>
        </w:tabs>
        <w:spacing w:after="0"/>
        <w:rPr>
          <w:rFonts w:asciiTheme="majorHAnsi" w:hAnsiTheme="majorHAnsi" w:cs="Arial"/>
          <w:sz w:val="20"/>
          <w:szCs w:val="20"/>
        </w:rPr>
      </w:pPr>
      <w:r>
        <w:rPr>
          <w:rFonts w:asciiTheme="majorHAnsi" w:hAnsiTheme="majorHAnsi" w:cs="Arial"/>
          <w:sz w:val="20"/>
          <w:szCs w:val="20"/>
        </w:rPr>
        <w:t>15. Has it been confirmed that this course number is available for use?</w:t>
      </w:r>
      <w:r>
        <w:rPr>
          <w:rFonts w:asciiTheme="majorHAnsi" w:hAnsiTheme="majorHAnsi" w:cs="Arial"/>
          <w:sz w:val="20"/>
          <w:szCs w:val="20"/>
        </w:rPr>
        <w:br/>
        <w:t xml:space="preserve">        </w:t>
      </w:r>
      <w:sdt>
        <w:sdtPr>
          <w:id w:val="-1788967540"/>
          <w:dropDownList>
            <w:listItem w:displayText="Yes" w:value="Yes"/>
            <w:listItem w:displayText="No" w:value="No"/>
          </w:dropDownList>
        </w:sdtPr>
        <w:sdtEndPr/>
        <w:sdtContent>
          <w:r>
            <w:t>Yes</w:t>
          </w:r>
        </w:sdtContent>
      </w:sdt>
    </w:p>
    <w:p w14:paraId="5ADD11FB" w14:textId="77777777" w:rsidR="007153D4" w:rsidRDefault="007153D4" w:rsidP="007153D4">
      <w:pPr>
        <w:tabs>
          <w:tab w:val="left" w:pos="360"/>
        </w:tabs>
        <w:spacing w:after="0"/>
        <w:rPr>
          <w:rFonts w:asciiTheme="majorHAnsi" w:hAnsiTheme="majorHAnsi" w:cs="Arial"/>
          <w:color w:val="FF0000"/>
          <w:sz w:val="20"/>
          <w:szCs w:val="20"/>
        </w:rPr>
      </w:pPr>
      <w:r>
        <w:rPr>
          <w:rFonts w:asciiTheme="majorHAnsi" w:hAnsiTheme="majorHAnsi" w:cs="Arial"/>
          <w:i/>
          <w:color w:val="FF0000"/>
          <w:sz w:val="20"/>
          <w:szCs w:val="20"/>
        </w:rPr>
        <w:tab/>
      </w:r>
      <w:r>
        <w:rPr>
          <w:rFonts w:asciiTheme="majorHAnsi" w:hAnsiTheme="majorHAnsi" w:cs="Arial"/>
          <w:i/>
          <w:color w:val="FF0000"/>
          <w:sz w:val="20"/>
          <w:szCs w:val="20"/>
          <w:shd w:val="clear" w:color="auto" w:fill="FFFF00"/>
        </w:rPr>
        <w:t>If no: Contact Registrar’s Office for assistance.</w:t>
      </w:r>
      <w:r>
        <w:rPr>
          <w:rFonts w:asciiTheme="majorHAnsi" w:hAnsiTheme="majorHAnsi" w:cs="Arial"/>
          <w:color w:val="FF0000"/>
          <w:sz w:val="20"/>
          <w:szCs w:val="20"/>
        </w:rPr>
        <w:t xml:space="preserve"> </w:t>
      </w:r>
    </w:p>
    <w:p w14:paraId="6E07B255" w14:textId="77777777" w:rsidR="007153D4" w:rsidRDefault="007153D4" w:rsidP="007153D4">
      <w:pPr>
        <w:tabs>
          <w:tab w:val="left" w:pos="360"/>
        </w:tabs>
        <w:spacing w:after="0"/>
        <w:rPr>
          <w:rFonts w:asciiTheme="majorHAnsi" w:hAnsiTheme="majorHAnsi" w:cs="Arial"/>
          <w:sz w:val="20"/>
          <w:szCs w:val="20"/>
        </w:rPr>
      </w:pPr>
    </w:p>
    <w:p w14:paraId="38515327"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 Does this course affect another program?</w:t>
      </w:r>
      <w:r>
        <w:rPr>
          <w:rFonts w:asciiTheme="majorHAnsi" w:hAnsiTheme="majorHAnsi" w:cs="Arial"/>
          <w:sz w:val="20"/>
          <w:szCs w:val="20"/>
        </w:rPr>
        <w:br/>
        <w:t xml:space="preserve">        </w:t>
      </w:r>
      <w:sdt>
        <w:sdtPr>
          <w:id w:val="-1230148208"/>
          <w:dropDownList>
            <w:listItem w:displayText="Yes" w:value="Yes"/>
            <w:listItem w:displayText="No" w:value="No"/>
          </w:dropDownList>
        </w:sdtPr>
        <w:sdtEndPr/>
        <w:sdtContent>
          <w:r>
            <w:t>No</w:t>
          </w:r>
        </w:sdtContent>
      </w:sdt>
    </w:p>
    <w:p w14:paraId="22EFC4C7" w14:textId="77777777" w:rsidR="007153D4" w:rsidRDefault="007153D4" w:rsidP="007153D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contact information from the Dean, Department Head, and/or Program Director whose area this affects.</w:t>
      </w:r>
    </w:p>
    <w:p w14:paraId="635CD651" w14:textId="77777777" w:rsidR="007153D4" w:rsidRDefault="007153D4" w:rsidP="007153D4">
      <w:pPr>
        <w:tabs>
          <w:tab w:val="left" w:pos="360"/>
          <w:tab w:val="left" w:pos="720"/>
        </w:tabs>
        <w:spacing w:after="0" w:line="240" w:lineRule="auto"/>
        <w:ind w:left="360"/>
        <w:rPr>
          <w:rFonts w:asciiTheme="majorHAnsi" w:hAnsiTheme="majorHAnsi" w:cs="Arial"/>
          <w:sz w:val="20"/>
          <w:szCs w:val="20"/>
        </w:rPr>
      </w:pPr>
    </w:p>
    <w:p w14:paraId="7B96BAF6" w14:textId="77777777" w:rsidR="007153D4" w:rsidRDefault="007153D4" w:rsidP="007153D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Course Details</w:t>
      </w:r>
    </w:p>
    <w:p w14:paraId="608F71E4" w14:textId="77777777" w:rsidR="007153D4" w:rsidRDefault="007153D4" w:rsidP="007153D4">
      <w:pPr>
        <w:tabs>
          <w:tab w:val="left" w:pos="360"/>
          <w:tab w:val="left" w:pos="720"/>
        </w:tabs>
        <w:spacing w:after="0" w:line="240" w:lineRule="auto"/>
        <w:jc w:val="center"/>
        <w:rPr>
          <w:rFonts w:asciiTheme="majorHAnsi" w:hAnsiTheme="majorHAnsi" w:cs="Arial"/>
          <w:b/>
          <w:sz w:val="28"/>
          <w:szCs w:val="20"/>
        </w:rPr>
      </w:pPr>
    </w:p>
    <w:p w14:paraId="7A1121D9" w14:textId="77777777" w:rsidR="007153D4" w:rsidRDefault="007153D4" w:rsidP="007153D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 Outline (The course outline should be topical by weeks and should be sufficient in detail to allow for judgment of the content of the course.)</w:t>
      </w:r>
    </w:p>
    <w:p w14:paraId="7E4C82DB"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Topics</w:t>
      </w:r>
    </w:p>
    <w:p w14:paraId="584503AB" w14:textId="77777777" w:rsidR="007153D4" w:rsidRDefault="007153D4" w:rsidP="007153D4">
      <w:pPr>
        <w:tabs>
          <w:tab w:val="left" w:pos="360"/>
          <w:tab w:val="left" w:pos="720"/>
        </w:tabs>
        <w:spacing w:after="0"/>
        <w:rPr>
          <w:rFonts w:asciiTheme="majorHAnsi" w:hAnsiTheme="majorHAnsi" w:cs="Arial"/>
          <w:sz w:val="20"/>
          <w:szCs w:val="20"/>
        </w:rPr>
      </w:pPr>
    </w:p>
    <w:p w14:paraId="6AAA978D"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w:t>
      </w:r>
      <w:r>
        <w:rPr>
          <w:rFonts w:asciiTheme="majorHAnsi" w:hAnsiTheme="majorHAnsi" w:cs="Arial"/>
          <w:sz w:val="20"/>
          <w:szCs w:val="20"/>
        </w:rPr>
        <w:tab/>
        <w:t>Introduction to Mobile technologies and programming environments</w:t>
      </w:r>
    </w:p>
    <w:p w14:paraId="2D84F3A9"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2</w:t>
      </w:r>
      <w:r>
        <w:rPr>
          <w:rFonts w:asciiTheme="majorHAnsi" w:hAnsiTheme="majorHAnsi" w:cs="Arial"/>
          <w:sz w:val="20"/>
          <w:szCs w:val="20"/>
        </w:rPr>
        <w:tab/>
        <w:t>Programming languages and tools</w:t>
      </w:r>
    </w:p>
    <w:p w14:paraId="60846266"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3</w:t>
      </w:r>
      <w:r>
        <w:rPr>
          <w:rFonts w:asciiTheme="majorHAnsi" w:hAnsiTheme="majorHAnsi" w:cs="Arial"/>
          <w:sz w:val="20"/>
          <w:szCs w:val="20"/>
        </w:rPr>
        <w:tab/>
        <w:t>Mobile Application Design</w:t>
      </w:r>
    </w:p>
    <w:p w14:paraId="51BFD23F"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4</w:t>
      </w:r>
      <w:r>
        <w:rPr>
          <w:rFonts w:asciiTheme="majorHAnsi" w:hAnsiTheme="majorHAnsi" w:cs="Arial"/>
          <w:sz w:val="20"/>
          <w:szCs w:val="20"/>
        </w:rPr>
        <w:tab/>
        <w:t>Model-View-Controller and User Interfaces</w:t>
      </w:r>
    </w:p>
    <w:p w14:paraId="46F1AA01"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5</w:t>
      </w:r>
      <w:r>
        <w:rPr>
          <w:rFonts w:asciiTheme="majorHAnsi" w:hAnsiTheme="majorHAnsi" w:cs="Arial"/>
          <w:sz w:val="20"/>
          <w:szCs w:val="20"/>
        </w:rPr>
        <w:tab/>
        <w:t>Building Controls 1</w:t>
      </w:r>
    </w:p>
    <w:p w14:paraId="4013D084"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6</w:t>
      </w:r>
      <w:r>
        <w:rPr>
          <w:rFonts w:asciiTheme="majorHAnsi" w:hAnsiTheme="majorHAnsi" w:cs="Arial"/>
          <w:sz w:val="20"/>
          <w:szCs w:val="20"/>
        </w:rPr>
        <w:tab/>
        <w:t>Building Controls 2</w:t>
      </w:r>
    </w:p>
    <w:p w14:paraId="53331DDC"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7</w:t>
      </w:r>
      <w:r>
        <w:rPr>
          <w:rFonts w:asciiTheme="majorHAnsi" w:hAnsiTheme="majorHAnsi" w:cs="Arial"/>
          <w:sz w:val="20"/>
          <w:szCs w:val="20"/>
        </w:rPr>
        <w:tab/>
        <w:t>Team Project Software Life Cycle</w:t>
      </w:r>
    </w:p>
    <w:p w14:paraId="6B0D6CD1"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8</w:t>
      </w:r>
      <w:r>
        <w:rPr>
          <w:rFonts w:asciiTheme="majorHAnsi" w:hAnsiTheme="majorHAnsi" w:cs="Arial"/>
          <w:sz w:val="20"/>
          <w:szCs w:val="20"/>
        </w:rPr>
        <w:tab/>
        <w:t>Mobile Media</w:t>
      </w:r>
    </w:p>
    <w:p w14:paraId="7D147D57"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9</w:t>
      </w:r>
      <w:r>
        <w:rPr>
          <w:rFonts w:asciiTheme="majorHAnsi" w:hAnsiTheme="majorHAnsi" w:cs="Arial"/>
          <w:sz w:val="20"/>
          <w:szCs w:val="20"/>
        </w:rPr>
        <w:tab/>
        <w:t>Mobile Communication</w:t>
      </w:r>
    </w:p>
    <w:p w14:paraId="161976B5"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10</w:t>
      </w:r>
      <w:r>
        <w:rPr>
          <w:rFonts w:asciiTheme="majorHAnsi" w:hAnsiTheme="majorHAnsi" w:cs="Arial"/>
          <w:sz w:val="20"/>
          <w:szCs w:val="20"/>
        </w:rPr>
        <w:tab/>
        <w:t>Other Mobile Technologies</w:t>
      </w:r>
    </w:p>
    <w:p w14:paraId="69EBBA38"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11</w:t>
      </w:r>
      <w:r>
        <w:rPr>
          <w:rFonts w:asciiTheme="majorHAnsi" w:hAnsiTheme="majorHAnsi" w:cs="Arial"/>
          <w:sz w:val="20"/>
          <w:szCs w:val="20"/>
        </w:rPr>
        <w:tab/>
        <w:t>Mobile Application Deployment</w:t>
      </w:r>
    </w:p>
    <w:p w14:paraId="1353E697"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12</w:t>
      </w:r>
      <w:r>
        <w:rPr>
          <w:rFonts w:asciiTheme="majorHAnsi" w:hAnsiTheme="majorHAnsi" w:cs="Arial"/>
          <w:sz w:val="20"/>
          <w:szCs w:val="20"/>
        </w:rPr>
        <w:tab/>
        <w:t>Testing and Debugging Mobile Apps</w:t>
      </w:r>
    </w:p>
    <w:p w14:paraId="14C1E615"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13</w:t>
      </w:r>
      <w:r>
        <w:rPr>
          <w:rFonts w:asciiTheme="majorHAnsi" w:hAnsiTheme="majorHAnsi" w:cs="Arial"/>
          <w:sz w:val="20"/>
          <w:szCs w:val="20"/>
        </w:rPr>
        <w:tab/>
        <w:t>Portability Issues</w:t>
      </w:r>
    </w:p>
    <w:p w14:paraId="6DA46215" w14:textId="77777777" w:rsidR="007153D4" w:rsidRDefault="007153D4" w:rsidP="007153D4">
      <w:pPr>
        <w:tabs>
          <w:tab w:val="left" w:pos="360"/>
          <w:tab w:val="left" w:pos="720"/>
        </w:tabs>
        <w:spacing w:after="0" w:line="240" w:lineRule="auto"/>
        <w:ind w:left="360"/>
      </w:pPr>
      <w:r>
        <w:rPr>
          <w:rFonts w:asciiTheme="majorHAnsi" w:hAnsiTheme="majorHAnsi" w:cs="Arial"/>
          <w:sz w:val="20"/>
          <w:szCs w:val="20"/>
        </w:rPr>
        <w:t>14</w:t>
      </w:r>
      <w:r>
        <w:rPr>
          <w:rFonts w:asciiTheme="majorHAnsi" w:hAnsiTheme="majorHAnsi" w:cs="Arial"/>
          <w:sz w:val="20"/>
          <w:szCs w:val="20"/>
        </w:rPr>
        <w:tab/>
        <w:t>Project Presentations</w:t>
      </w:r>
    </w:p>
    <w:p w14:paraId="5653B125"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63BFB979"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 Special features (e.g. labs, exhibits, site visitations, etc.)</w:t>
      </w:r>
    </w:p>
    <w:p w14:paraId="4D3B396A" w14:textId="77777777" w:rsidR="007153D4" w:rsidRDefault="007153D4" w:rsidP="007153D4">
      <w:pPr>
        <w:tabs>
          <w:tab w:val="left" w:pos="360"/>
          <w:tab w:val="left" w:pos="720"/>
        </w:tabs>
        <w:spacing w:after="0" w:line="240" w:lineRule="auto"/>
      </w:pPr>
    </w:p>
    <w:p w14:paraId="741664E8"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none</w:t>
      </w:r>
    </w:p>
    <w:p w14:paraId="1A2A0A79"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59E096E7" w14:textId="77777777" w:rsidR="007153D4" w:rsidRDefault="007153D4" w:rsidP="007153D4">
      <w:pPr>
        <w:tabs>
          <w:tab w:val="left" w:pos="360"/>
          <w:tab w:val="left" w:pos="720"/>
        </w:tabs>
        <w:spacing w:after="0" w:line="240" w:lineRule="auto"/>
      </w:pPr>
      <w:r>
        <w:rPr>
          <w:rFonts w:asciiTheme="majorHAnsi" w:hAnsiTheme="majorHAnsi" w:cs="Arial"/>
          <w:sz w:val="20"/>
          <w:szCs w:val="20"/>
        </w:rPr>
        <w:t>19. Department staffing and classroom/lab resources</w:t>
      </w:r>
    </w:p>
    <w:p w14:paraId="1809F8AF" w14:textId="77777777" w:rsidR="007153D4" w:rsidRDefault="007153D4" w:rsidP="007153D4">
      <w:pPr>
        <w:tabs>
          <w:tab w:val="left" w:pos="360"/>
          <w:tab w:val="left" w:pos="720"/>
        </w:tabs>
        <w:spacing w:after="0" w:line="240" w:lineRule="auto"/>
      </w:pPr>
    </w:p>
    <w:p w14:paraId="5196001B"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department's elective course rotation will be adjusted to allow for offerings of this course; existing lab resources will </w:t>
      </w:r>
      <w:r>
        <w:rPr>
          <w:rFonts w:asciiTheme="majorHAnsi" w:hAnsiTheme="majorHAnsi" w:cs="Arial"/>
          <w:sz w:val="20"/>
          <w:szCs w:val="20"/>
        </w:rPr>
        <w:tab/>
        <w:t>be utilized.</w:t>
      </w:r>
    </w:p>
    <w:p w14:paraId="028EDDEF"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3DE4D04C" w14:textId="77777777" w:rsidR="007153D4" w:rsidRDefault="007153D4" w:rsidP="007153D4">
      <w:pPr>
        <w:pStyle w:val="ListParagraph"/>
        <w:numPr>
          <w:ilvl w:val="0"/>
          <w:numId w:val="12"/>
        </w:numPr>
        <w:tabs>
          <w:tab w:val="left" w:pos="360"/>
          <w:tab w:val="left" w:pos="720"/>
        </w:tabs>
        <w:suppressAutoHyphens/>
        <w:spacing w:after="0" w:line="240" w:lineRule="auto"/>
      </w:pPr>
      <w:r w:rsidRPr="001E2294">
        <w:rPr>
          <w:rFonts w:asciiTheme="majorHAnsi" w:hAnsiTheme="majorHAnsi" w:cs="Arial"/>
          <w:sz w:val="20"/>
          <w:szCs w:val="20"/>
        </w:rPr>
        <w:t>Will this require additional faculty, supplies, etc.?</w:t>
      </w:r>
      <w:r w:rsidRPr="001E2294">
        <w:rPr>
          <w:rFonts w:asciiTheme="majorHAnsi" w:hAnsiTheme="majorHAnsi" w:cs="Arial"/>
          <w:sz w:val="20"/>
          <w:szCs w:val="20"/>
        </w:rPr>
        <w:tab/>
      </w:r>
      <w:r w:rsidRPr="001E2294">
        <w:rPr>
          <w:rFonts w:asciiTheme="majorHAnsi" w:hAnsiTheme="majorHAnsi" w:cs="Arial"/>
          <w:sz w:val="20"/>
          <w:szCs w:val="20"/>
        </w:rPr>
        <w:tab/>
      </w:r>
    </w:p>
    <w:p w14:paraId="0E17CF7A"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id w:val="25828"/>
        </w:sdtPr>
        <w:sdtEndPr/>
        <w:sdtContent>
          <w:r>
            <w:rPr>
              <w:rFonts w:asciiTheme="majorHAnsi" w:hAnsiTheme="majorHAnsi" w:cs="Arial"/>
              <w:sz w:val="20"/>
              <w:szCs w:val="20"/>
            </w:rPr>
            <w:t>no</w:t>
          </w:r>
        </w:sdtContent>
      </w:sdt>
    </w:p>
    <w:p w14:paraId="427F39F6" w14:textId="77777777" w:rsidR="007153D4" w:rsidRDefault="007153D4" w:rsidP="007153D4">
      <w:pPr>
        <w:tabs>
          <w:tab w:val="left" w:pos="360"/>
          <w:tab w:val="left" w:pos="720"/>
        </w:tabs>
        <w:spacing w:after="0" w:line="240" w:lineRule="auto"/>
        <w:rPr>
          <w:rFonts w:asciiTheme="majorHAnsi" w:hAnsiTheme="majorHAnsi" w:cs="Arial"/>
          <w:b/>
          <w:sz w:val="24"/>
          <w:szCs w:val="20"/>
        </w:rPr>
      </w:pPr>
    </w:p>
    <w:p w14:paraId="25DF6683"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Does this course require course fees? </w:t>
      </w:r>
      <w:sdt>
        <w:sdtPr>
          <w:id w:val="-1879464745"/>
          <w:dropDownList>
            <w:listItem w:displayText="Yes" w:value="Yes"/>
            <w:listItem w:displayText="No" w:value="No"/>
          </w:dropDownList>
        </w:sdtPr>
        <w:sdtEndPr/>
        <w:sdtContent>
          <w:r>
            <w:t>No</w:t>
          </w:r>
        </w:sdtContent>
      </w:sdt>
    </w:p>
    <w:p w14:paraId="066C88C2" w14:textId="77777777" w:rsidR="007153D4" w:rsidRDefault="007153D4" w:rsidP="007153D4">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please attach the New Program Tuition and Fees form, which is available from the UCC website.</w:t>
      </w:r>
      <w:r>
        <w:br w:type="page"/>
      </w:r>
    </w:p>
    <w:p w14:paraId="0CC733CD" w14:textId="77777777" w:rsidR="007153D4" w:rsidRDefault="007153D4" w:rsidP="007153D4">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511AF139" w14:textId="77777777" w:rsidR="007153D4" w:rsidRDefault="007153D4" w:rsidP="007153D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 Justification for course being included in program. Must include:</w:t>
      </w:r>
    </w:p>
    <w:p w14:paraId="11A508ED" w14:textId="77777777" w:rsidR="007153D4" w:rsidRDefault="007153D4" w:rsidP="007153D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a. Academic rationale and goals for the course (skills or level of knowledge students can be expected to attain)</w:t>
      </w:r>
    </w:p>
    <w:p w14:paraId="03543130"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4FEF9DAF" w14:textId="77777777" w:rsidR="007153D4" w:rsidRDefault="007153D4" w:rsidP="007153D4">
      <w:pPr>
        <w:tabs>
          <w:tab w:val="left" w:pos="360"/>
          <w:tab w:val="left" w:pos="720"/>
        </w:tabs>
        <w:spacing w:after="0" w:line="240" w:lineRule="auto"/>
        <w:ind w:left="720"/>
      </w:pPr>
      <w:r>
        <w:rPr>
          <w:rFonts w:asciiTheme="majorHAnsi" w:hAnsiTheme="majorHAnsi" w:cs="Arial"/>
          <w:sz w:val="20"/>
          <w:szCs w:val="20"/>
        </w:rPr>
        <w:t xml:space="preserve">Mobile application programming has seen a tremendous amount of growth as a result of the growth in the use of mobile devices.  The course serves to prepare students majoring in Computer Science to be professional application developers on mobile platforms.    </w:t>
      </w:r>
    </w:p>
    <w:p w14:paraId="3681129A" w14:textId="77777777" w:rsidR="007153D4" w:rsidRDefault="007153D4" w:rsidP="007153D4">
      <w:pPr>
        <w:tabs>
          <w:tab w:val="left" w:pos="360"/>
          <w:tab w:val="left" w:pos="720"/>
        </w:tabs>
        <w:spacing w:after="0" w:line="240" w:lineRule="auto"/>
        <w:ind w:left="720"/>
      </w:pPr>
      <w:r>
        <w:rPr>
          <w:rFonts w:asciiTheme="majorHAnsi" w:hAnsiTheme="majorHAnsi" w:cs="Arial"/>
          <w:sz w:val="20"/>
          <w:szCs w:val="20"/>
        </w:rPr>
        <w:t>Goals Include:</w:t>
      </w:r>
    </w:p>
    <w:p w14:paraId="10B36821"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describe the architecture of a mobile application.</w:t>
      </w:r>
    </w:p>
    <w:p w14:paraId="4DAE66B8"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describe and use the MVC interface architecture.</w:t>
      </w:r>
    </w:p>
    <w:p w14:paraId="36A78B8B"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use event programming for mobile applications.</w:t>
      </w:r>
    </w:p>
    <w:p w14:paraId="54A12026"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construct a user interface for a mobile application.</w:t>
      </w:r>
    </w:p>
    <w:p w14:paraId="445B24AD"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construct the controls for a mobile application.</w:t>
      </w:r>
    </w:p>
    <w:p w14:paraId="779AD6A3" w14:textId="77777777" w:rsidR="007153D4" w:rsidRPr="001E30EC"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integrate a database within a mobile application.</w:t>
      </w:r>
    </w:p>
    <w:p w14:paraId="0A292A99" w14:textId="77777777" w:rsidR="007153D4" w:rsidRDefault="007153D4" w:rsidP="007153D4">
      <w:pPr>
        <w:numPr>
          <w:ilvl w:val="0"/>
          <w:numId w:val="16"/>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integrate communications within a mobile application.</w:t>
      </w:r>
    </w:p>
    <w:p w14:paraId="6853DAF7" w14:textId="77777777" w:rsidR="007153D4" w:rsidRDefault="007153D4" w:rsidP="007153D4">
      <w:pPr>
        <w:tabs>
          <w:tab w:val="left" w:pos="360"/>
          <w:tab w:val="left" w:pos="720"/>
        </w:tabs>
        <w:spacing w:after="0"/>
        <w:rPr>
          <w:rFonts w:asciiTheme="majorHAnsi" w:hAnsiTheme="majorHAnsi" w:cs="Arial"/>
          <w:sz w:val="20"/>
          <w:szCs w:val="20"/>
        </w:rPr>
      </w:pPr>
    </w:p>
    <w:p w14:paraId="74041616" w14:textId="77777777" w:rsidR="007153D4" w:rsidRDefault="007153D4" w:rsidP="007153D4">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BD03A75" w14:textId="77777777" w:rsidR="007153D4" w:rsidRDefault="003E1414" w:rsidP="007153D4">
      <w:pPr>
        <w:tabs>
          <w:tab w:val="left" w:pos="360"/>
          <w:tab w:val="left" w:pos="720"/>
        </w:tabs>
        <w:spacing w:after="0" w:line="240" w:lineRule="auto"/>
        <w:ind w:left="720"/>
      </w:pPr>
      <w:sdt>
        <w:sdtPr>
          <w:id w:val="18942"/>
        </w:sdtPr>
        <w:sdtEndPr/>
        <w:sdtContent>
          <w:r w:rsidR="007153D4">
            <w:rPr>
              <w:rFonts w:asciiTheme="majorHAnsi" w:hAnsiTheme="majorHAnsi" w:cs="Arial"/>
              <w:sz w:val="20"/>
              <w:szCs w:val="20"/>
            </w:rPr>
            <w:t xml:space="preserve">One part of the mission is to maintain the curriculum with updated technologies.  The state of the art in the software industry has </w:t>
          </w:r>
        </w:sdtContent>
      </w:sdt>
      <w:sdt>
        <w:sdtPr>
          <w:id w:val="31088"/>
        </w:sdtPr>
        <w:sdtEndPr/>
        <w:sdtContent>
          <w:r w:rsidR="007153D4">
            <w:rPr>
              <w:rFonts w:asciiTheme="majorHAnsi" w:hAnsiTheme="majorHAnsi" w:cs="Arial"/>
              <w:sz w:val="20"/>
              <w:szCs w:val="20"/>
            </w:rPr>
            <w:t xml:space="preserve">seen rapid growth in mobile application programming </w:t>
          </w:r>
        </w:sdtContent>
      </w:sdt>
      <w:r w:rsidR="007153D4">
        <w:rPr>
          <w:rFonts w:asciiTheme="majorHAnsi" w:hAnsiTheme="majorHAnsi" w:cs="Arial"/>
          <w:sz w:val="20"/>
          <w:szCs w:val="20"/>
        </w:rPr>
        <w:t xml:space="preserve">in recent years; our students need to be prepared for this new development paradigm and current in state-of-the-art technologies.  This will give students better insights into the current state of industry than traditional native-platform focused programming courses alone.  </w:t>
      </w:r>
    </w:p>
    <w:p w14:paraId="5E5F8D11" w14:textId="77777777" w:rsidR="007153D4" w:rsidRDefault="007153D4" w:rsidP="007153D4">
      <w:pPr>
        <w:tabs>
          <w:tab w:val="left" w:pos="360"/>
          <w:tab w:val="left" w:pos="810"/>
        </w:tabs>
        <w:spacing w:after="0"/>
        <w:ind w:left="360"/>
        <w:rPr>
          <w:rFonts w:asciiTheme="majorHAnsi" w:hAnsiTheme="majorHAnsi" w:cs="Arial"/>
          <w:sz w:val="20"/>
          <w:szCs w:val="20"/>
        </w:rPr>
      </w:pPr>
    </w:p>
    <w:p w14:paraId="12B3BAF7" w14:textId="77777777" w:rsidR="007153D4" w:rsidRDefault="007153D4" w:rsidP="007153D4">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c. Student population served. </w:t>
      </w:r>
    </w:p>
    <w:p w14:paraId="14185DE4" w14:textId="77777777" w:rsidR="007153D4" w:rsidRDefault="007153D4" w:rsidP="007153D4">
      <w:pPr>
        <w:tabs>
          <w:tab w:val="left" w:pos="360"/>
          <w:tab w:val="left" w:pos="720"/>
        </w:tabs>
        <w:spacing w:after="0" w:line="240" w:lineRule="auto"/>
        <w:ind w:left="720"/>
      </w:pPr>
      <w:r>
        <w:rPr>
          <w:rFonts w:asciiTheme="majorHAnsi" w:hAnsiTheme="majorHAnsi" w:cs="Arial"/>
          <w:sz w:val="20"/>
          <w:szCs w:val="20"/>
        </w:rPr>
        <w:t>Undergraduate students majoring in the department's Bachelor of Science and Bachelor of Arts programs.</w:t>
      </w:r>
    </w:p>
    <w:p w14:paraId="05D6A43C" w14:textId="77777777" w:rsidR="007153D4" w:rsidRDefault="007153D4" w:rsidP="007153D4">
      <w:pPr>
        <w:tabs>
          <w:tab w:val="left" w:pos="360"/>
          <w:tab w:val="left" w:pos="810"/>
        </w:tabs>
        <w:spacing w:after="0"/>
        <w:ind w:left="360"/>
        <w:rPr>
          <w:rFonts w:asciiTheme="majorHAnsi" w:hAnsiTheme="majorHAnsi" w:cs="Arial"/>
          <w:sz w:val="20"/>
          <w:szCs w:val="20"/>
        </w:rPr>
      </w:pPr>
    </w:p>
    <w:p w14:paraId="16675250" w14:textId="77777777" w:rsidR="007153D4" w:rsidRDefault="007153D4" w:rsidP="007153D4">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d. Rationale for the level of the course (lower, upper, or graduate).</w:t>
      </w:r>
    </w:p>
    <w:p w14:paraId="14CD899A" w14:textId="77777777" w:rsidR="007153D4" w:rsidRDefault="007153D4" w:rsidP="007153D4">
      <w:pPr>
        <w:tabs>
          <w:tab w:val="left" w:pos="360"/>
          <w:tab w:val="left" w:pos="720"/>
        </w:tabs>
        <w:spacing w:after="0" w:line="240" w:lineRule="auto"/>
        <w:ind w:left="720"/>
      </w:pPr>
      <w:r>
        <w:rPr>
          <w:rFonts w:asciiTheme="majorHAnsi" w:hAnsiTheme="majorHAnsi" w:cs="Arial"/>
          <w:sz w:val="20"/>
          <w:szCs w:val="20"/>
        </w:rPr>
        <w:t>The upper level of the course corresponds to the requirement that students already be well-versed in the fundamentals of programming, and ready to learn about applications of that knowledge in a modern environment.</w:t>
      </w:r>
      <w:r>
        <w:rPr>
          <w:rFonts w:asciiTheme="majorHAnsi" w:hAnsiTheme="majorHAnsi" w:cs="Arial"/>
          <w:sz w:val="20"/>
          <w:szCs w:val="20"/>
        </w:rPr>
        <w:br/>
      </w:r>
    </w:p>
    <w:p w14:paraId="2C2497D0" w14:textId="77777777" w:rsidR="007153D4" w:rsidRDefault="007153D4" w:rsidP="007153D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Assessment</w:t>
      </w:r>
    </w:p>
    <w:p w14:paraId="12E0C940" w14:textId="77777777" w:rsidR="007153D4" w:rsidRDefault="007153D4" w:rsidP="007153D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5495690D" w14:textId="77777777" w:rsidR="007153D4" w:rsidRDefault="007153D4" w:rsidP="007153D4">
      <w:pPr>
        <w:tabs>
          <w:tab w:val="left" w:pos="360"/>
          <w:tab w:val="left" w:pos="720"/>
        </w:tabs>
        <w:spacing w:line="240" w:lineRule="auto"/>
        <w:rPr>
          <w:rFonts w:asciiTheme="majorHAnsi" w:hAnsiTheme="majorHAnsi" w:cs="Arial"/>
          <w:sz w:val="20"/>
          <w:szCs w:val="20"/>
        </w:rPr>
      </w:pPr>
      <w:r>
        <w:rPr>
          <w:rFonts w:asciiTheme="majorHAnsi" w:hAnsiTheme="majorHAnsi" w:cs="Arial"/>
          <w:sz w:val="20"/>
          <w:szCs w:val="20"/>
        </w:rPr>
        <w:t>22. Please indicate the university-level student learning outcomes for which this new course will contribute. Check all that apply.</w:t>
      </w:r>
    </w:p>
    <w:tbl>
      <w:tblPr>
        <w:tblStyle w:val="TableGrid"/>
        <w:tblW w:w="11016" w:type="dxa"/>
        <w:tblBorders>
          <w:top w:val="nil"/>
          <w:left w:val="nil"/>
          <w:bottom w:val="nil"/>
          <w:right w:val="dotted" w:sz="4" w:space="0" w:color="00000A"/>
          <w:insideH w:val="nil"/>
          <w:insideV w:val="dotted" w:sz="4" w:space="0" w:color="00000A"/>
        </w:tblBorders>
        <w:tblCellMar>
          <w:left w:w="133" w:type="dxa"/>
        </w:tblCellMar>
        <w:tblLook w:val="04A0" w:firstRow="1" w:lastRow="0" w:firstColumn="1" w:lastColumn="0" w:noHBand="0" w:noVBand="1"/>
      </w:tblPr>
      <w:tblGrid>
        <w:gridCol w:w="3672"/>
        <w:gridCol w:w="3672"/>
        <w:gridCol w:w="3672"/>
      </w:tblGrid>
      <w:tr w:rsidR="007153D4" w14:paraId="6FB0E776" w14:textId="77777777" w:rsidTr="000E3FBB">
        <w:tc>
          <w:tcPr>
            <w:tcW w:w="3672" w:type="dxa"/>
            <w:tcBorders>
              <w:top w:val="nil"/>
              <w:left w:val="nil"/>
              <w:bottom w:val="nil"/>
              <w:right w:val="dotted" w:sz="4" w:space="0" w:color="00000A"/>
            </w:tcBorders>
            <w:shd w:val="clear" w:color="auto" w:fill="auto"/>
          </w:tcPr>
          <w:p w14:paraId="02EBF889" w14:textId="77777777" w:rsidR="007153D4" w:rsidRDefault="003E1414" w:rsidP="007153D4">
            <w:pPr>
              <w:numPr>
                <w:ilvl w:val="1"/>
                <w:numId w:val="11"/>
              </w:numPr>
              <w:tabs>
                <w:tab w:val="left" w:pos="360"/>
                <w:tab w:val="left" w:pos="720"/>
              </w:tabs>
              <w:suppressAutoHyphens/>
              <w:ind w:left="630"/>
              <w:rPr>
                <w:rFonts w:asciiTheme="majorHAnsi" w:hAnsiTheme="majorHAnsi" w:cs="Arial"/>
                <w:sz w:val="20"/>
                <w:szCs w:val="20"/>
              </w:rPr>
            </w:pPr>
            <w:sdt>
              <w:sdtPr>
                <w:id w:val="1066611009"/>
                <w14:checkbox>
                  <w14:checked w14:val="1"/>
                  <w14:checkedState w14:val="2612" w14:font="MS Gothic"/>
                  <w14:uncheckedState w14:val="2610" w14:font="MS Gothic"/>
                </w14:checkbox>
              </w:sdtPr>
              <w:sdtEndPr/>
              <w:sdtContent>
                <w:r w:rsidR="007153D4">
                  <w:rPr>
                    <w:rFonts w:ascii="Menlo Bold" w:eastAsia="MS Gothic" w:hAnsi="Menlo Bold" w:cs="Menlo Bold"/>
                    <w:sz w:val="20"/>
                    <w:szCs w:val="20"/>
                  </w:rPr>
                  <w:t>☐</w:t>
                </w:r>
              </w:sdtContent>
            </w:sdt>
            <w:r w:rsidR="007153D4">
              <w:rPr>
                <w:rFonts w:asciiTheme="majorHAnsi" w:hAnsiTheme="majorHAnsi" w:cs="Arial"/>
                <w:b/>
                <w:sz w:val="20"/>
                <w:szCs w:val="20"/>
              </w:rPr>
              <w:t xml:space="preserve"> </w:t>
            </w:r>
            <w:r w:rsidR="007153D4">
              <w:rPr>
                <w:rFonts w:asciiTheme="majorHAnsi" w:hAnsiTheme="majorHAnsi" w:cs="Arial"/>
                <w:sz w:val="20"/>
                <w:szCs w:val="20"/>
              </w:rPr>
              <w:t>Global Awareness</w:t>
            </w:r>
          </w:p>
          <w:p w14:paraId="31AA46F5" w14:textId="77777777" w:rsidR="007153D4" w:rsidRDefault="007153D4" w:rsidP="000E3FBB">
            <w:pPr>
              <w:tabs>
                <w:tab w:val="left" w:pos="360"/>
                <w:tab w:val="left" w:pos="720"/>
              </w:tabs>
              <w:ind w:left="630"/>
              <w:rPr>
                <w:rFonts w:asciiTheme="majorHAnsi" w:hAnsiTheme="majorHAnsi" w:cs="Arial"/>
                <w:sz w:val="20"/>
                <w:szCs w:val="20"/>
              </w:rPr>
            </w:pPr>
          </w:p>
          <w:p w14:paraId="6C70FEC5" w14:textId="77777777" w:rsidR="007153D4" w:rsidRDefault="007153D4" w:rsidP="000E3FBB">
            <w:pPr>
              <w:tabs>
                <w:tab w:val="left" w:pos="360"/>
                <w:tab w:val="left" w:pos="720"/>
              </w:tabs>
              <w:rPr>
                <w:rFonts w:asciiTheme="majorHAnsi" w:hAnsiTheme="majorHAnsi" w:cs="Arial"/>
                <w:sz w:val="20"/>
                <w:szCs w:val="20"/>
              </w:rPr>
            </w:pPr>
          </w:p>
        </w:tc>
        <w:tc>
          <w:tcPr>
            <w:tcW w:w="3672" w:type="dxa"/>
            <w:tcBorders>
              <w:top w:val="nil"/>
              <w:left w:val="dotted" w:sz="4" w:space="0" w:color="00000A"/>
              <w:bottom w:val="nil"/>
              <w:right w:val="dotted" w:sz="4" w:space="0" w:color="00000A"/>
            </w:tcBorders>
            <w:shd w:val="clear" w:color="auto" w:fill="auto"/>
            <w:tcMar>
              <w:left w:w="73" w:type="dxa"/>
            </w:tcMar>
          </w:tcPr>
          <w:p w14:paraId="45EAAD46" w14:textId="77777777" w:rsidR="007153D4" w:rsidRDefault="003E1414" w:rsidP="007153D4">
            <w:pPr>
              <w:numPr>
                <w:ilvl w:val="1"/>
                <w:numId w:val="11"/>
              </w:numPr>
              <w:tabs>
                <w:tab w:val="left" w:pos="360"/>
                <w:tab w:val="left" w:pos="720"/>
              </w:tabs>
              <w:suppressAutoHyphens/>
              <w:ind w:left="630" w:hanging="522"/>
              <w:rPr>
                <w:rFonts w:asciiTheme="majorHAnsi" w:hAnsiTheme="majorHAnsi" w:cs="Arial"/>
                <w:sz w:val="20"/>
                <w:szCs w:val="20"/>
              </w:rPr>
            </w:pPr>
            <w:sdt>
              <w:sdtPr>
                <w:id w:val="-845711021"/>
                <w14:checkbox>
                  <w14:checked w14:val="1"/>
                  <w14:checkedState w14:val="2612" w14:font="MS Gothic"/>
                  <w14:uncheckedState w14:val="2610" w14:font="MS Gothic"/>
                </w14:checkbox>
              </w:sdtPr>
              <w:sdtEndPr/>
              <w:sdtContent>
                <w:r w:rsidR="007153D4">
                  <w:rPr>
                    <w:rFonts w:ascii="Menlo Bold" w:eastAsia="MS Gothic" w:hAnsi="Menlo Bold" w:cs="Menlo Bold"/>
                    <w:sz w:val="20"/>
                    <w:szCs w:val="20"/>
                  </w:rPr>
                  <w:t>☐</w:t>
                </w:r>
              </w:sdtContent>
            </w:sdt>
            <w:r w:rsidR="007153D4">
              <w:rPr>
                <w:rFonts w:asciiTheme="majorHAnsi" w:hAnsiTheme="majorHAnsi" w:cs="Arial"/>
                <w:b/>
                <w:sz w:val="20"/>
                <w:szCs w:val="20"/>
              </w:rPr>
              <w:t xml:space="preserve"> </w:t>
            </w:r>
            <w:r w:rsidR="007153D4">
              <w:rPr>
                <w:rFonts w:asciiTheme="majorHAnsi" w:hAnsiTheme="majorHAnsi" w:cs="Arial"/>
                <w:sz w:val="20"/>
                <w:szCs w:val="20"/>
              </w:rPr>
              <w:t>Thinking Critically</w:t>
            </w:r>
          </w:p>
          <w:p w14:paraId="57062ADF" w14:textId="77777777" w:rsidR="007153D4" w:rsidRDefault="007153D4" w:rsidP="000E3FBB">
            <w:pPr>
              <w:tabs>
                <w:tab w:val="left" w:pos="360"/>
                <w:tab w:val="left" w:pos="720"/>
              </w:tabs>
              <w:ind w:left="468"/>
              <w:rPr>
                <w:rFonts w:asciiTheme="majorHAnsi" w:hAnsiTheme="majorHAnsi" w:cs="Arial"/>
                <w:sz w:val="20"/>
                <w:szCs w:val="20"/>
              </w:rPr>
            </w:pPr>
          </w:p>
        </w:tc>
        <w:tc>
          <w:tcPr>
            <w:tcW w:w="3672" w:type="dxa"/>
            <w:tcBorders>
              <w:top w:val="nil"/>
              <w:left w:val="dotted" w:sz="4" w:space="0" w:color="00000A"/>
              <w:bottom w:val="nil"/>
              <w:right w:val="nil"/>
            </w:tcBorders>
            <w:shd w:val="clear" w:color="auto" w:fill="auto"/>
            <w:tcMar>
              <w:left w:w="73" w:type="dxa"/>
            </w:tcMar>
          </w:tcPr>
          <w:p w14:paraId="22A7A20D" w14:textId="0A0F1509" w:rsidR="007153D4" w:rsidRDefault="003E1414" w:rsidP="007153D4">
            <w:pPr>
              <w:pStyle w:val="ListParagraph"/>
              <w:numPr>
                <w:ilvl w:val="1"/>
                <w:numId w:val="11"/>
              </w:numPr>
              <w:tabs>
                <w:tab w:val="left" w:pos="360"/>
                <w:tab w:val="left" w:pos="720"/>
              </w:tabs>
              <w:suppressAutoHyphens/>
              <w:ind w:left="216"/>
              <w:rPr>
                <w:rFonts w:asciiTheme="majorHAnsi" w:hAnsiTheme="majorHAnsi" w:cs="Arial"/>
                <w:sz w:val="20"/>
                <w:szCs w:val="20"/>
              </w:rPr>
            </w:pPr>
            <w:sdt>
              <w:sdtPr>
                <w:id w:val="-896126591"/>
                <w14:checkbox>
                  <w14:checked w14:val="1"/>
                  <w14:checkedState w14:val="2612" w14:font="MS Gothic"/>
                  <w14:uncheckedState w14:val="2610" w14:font="MS Gothic"/>
                </w14:checkbox>
              </w:sdtPr>
              <w:sdtEndPr/>
              <w:sdtContent>
                <w:r w:rsidR="00F42CFA">
                  <w:rPr>
                    <w:rFonts w:ascii="MS Mincho" w:eastAsia="MS Mincho" w:hAnsi="MS Mincho" w:hint="eastAsia"/>
                  </w:rPr>
                  <w:t>☒</w:t>
                </w:r>
              </w:sdtContent>
            </w:sdt>
            <w:r w:rsidR="007153D4">
              <w:rPr>
                <w:rFonts w:asciiTheme="majorHAnsi" w:hAnsiTheme="majorHAnsi" w:cs="Arial"/>
                <w:b/>
                <w:sz w:val="20"/>
                <w:szCs w:val="20"/>
              </w:rPr>
              <w:t xml:space="preserve"> </w:t>
            </w:r>
            <w:r w:rsidR="007153D4">
              <w:rPr>
                <w:rFonts w:asciiTheme="majorHAnsi" w:hAnsiTheme="majorHAnsi" w:cs="Arial"/>
                <w:sz w:val="20"/>
                <w:szCs w:val="20"/>
              </w:rPr>
              <w:t>Information Literacy</w:t>
            </w:r>
          </w:p>
          <w:p w14:paraId="14009BED" w14:textId="77777777" w:rsidR="007153D4" w:rsidRDefault="007153D4" w:rsidP="000E3FBB">
            <w:pPr>
              <w:tabs>
                <w:tab w:val="left" w:pos="360"/>
                <w:tab w:val="left" w:pos="720"/>
              </w:tabs>
              <w:rPr>
                <w:rFonts w:asciiTheme="majorHAnsi" w:hAnsiTheme="majorHAnsi" w:cs="Arial"/>
                <w:sz w:val="20"/>
                <w:szCs w:val="20"/>
              </w:rPr>
            </w:pPr>
          </w:p>
          <w:p w14:paraId="766A8658" w14:textId="77777777" w:rsidR="007153D4" w:rsidRDefault="007153D4" w:rsidP="000E3FBB">
            <w:pPr>
              <w:tabs>
                <w:tab w:val="left" w:pos="360"/>
                <w:tab w:val="left" w:pos="720"/>
              </w:tabs>
              <w:ind w:left="630"/>
              <w:rPr>
                <w:rFonts w:asciiTheme="majorHAnsi" w:hAnsiTheme="majorHAnsi" w:cs="Arial"/>
                <w:sz w:val="20"/>
                <w:szCs w:val="20"/>
              </w:rPr>
            </w:pPr>
          </w:p>
        </w:tc>
      </w:tr>
    </w:tbl>
    <w:p w14:paraId="70AC7FB1"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24ABA3CF" w14:textId="77777777" w:rsidR="007153D4" w:rsidRDefault="007153D4" w:rsidP="007153D4">
      <w:pPr>
        <w:tabs>
          <w:tab w:val="left" w:pos="360"/>
          <w:tab w:val="left" w:pos="810"/>
        </w:tabs>
        <w:spacing w:after="0"/>
        <w:rPr>
          <w:rFonts w:asciiTheme="majorHAnsi" w:hAnsiTheme="majorHAnsi" w:cs="Arial"/>
          <w:sz w:val="20"/>
          <w:szCs w:val="20"/>
        </w:rPr>
      </w:pPr>
    </w:p>
    <w:p w14:paraId="67B81570" w14:textId="77777777" w:rsidR="007153D4" w:rsidRDefault="007153D4" w:rsidP="007153D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C1B5057"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23.  What is/are the intended program-level learning outcome/s for students enrolled in this course?  Where will this course fit into an already existing program assessment process? </w:t>
      </w:r>
    </w:p>
    <w:p w14:paraId="5EE5ED99" w14:textId="77777777" w:rsidR="007153D4" w:rsidRDefault="007153D4" w:rsidP="007153D4">
      <w:pPr>
        <w:pStyle w:val="ListParagraph"/>
        <w:numPr>
          <w:ilvl w:val="0"/>
          <w:numId w:val="15"/>
        </w:numPr>
        <w:tabs>
          <w:tab w:val="left" w:pos="360"/>
          <w:tab w:val="left" w:pos="720"/>
        </w:tabs>
        <w:suppressAutoHyphens/>
        <w:spacing w:after="0" w:line="240" w:lineRule="auto"/>
      </w:pPr>
      <w:r>
        <w:rPr>
          <w:rFonts w:asciiTheme="majorHAnsi" w:hAnsiTheme="majorHAnsi" w:cs="Arial"/>
          <w:sz w:val="20"/>
          <w:szCs w:val="20"/>
        </w:rPr>
        <w:t>ability to design, implement, and evaluate a computer-based system, process, component, or program to meet desired needs.</w:t>
      </w:r>
    </w:p>
    <w:p w14:paraId="35D8F82D" w14:textId="77777777" w:rsidR="007153D4" w:rsidRDefault="007153D4" w:rsidP="007153D4">
      <w:pPr>
        <w:pStyle w:val="ListParagraph"/>
        <w:numPr>
          <w:ilvl w:val="0"/>
          <w:numId w:val="15"/>
        </w:numPr>
        <w:tabs>
          <w:tab w:val="left" w:pos="360"/>
          <w:tab w:val="left" w:pos="720"/>
        </w:tabs>
        <w:suppressAutoHyphens/>
        <w:spacing w:after="0" w:line="240" w:lineRule="auto"/>
      </w:pPr>
      <w:r>
        <w:rPr>
          <w:rFonts w:asciiTheme="majorHAnsi" w:hAnsiTheme="majorHAnsi" w:cs="Arial"/>
          <w:sz w:val="20"/>
          <w:szCs w:val="20"/>
        </w:rPr>
        <w:t>ability to function effectively on teams to accomplish a common goal.</w:t>
      </w:r>
    </w:p>
    <w:p w14:paraId="5FB597E9" w14:textId="77777777" w:rsidR="007153D4" w:rsidRDefault="007153D4" w:rsidP="007153D4">
      <w:pPr>
        <w:pStyle w:val="ListParagraph"/>
        <w:numPr>
          <w:ilvl w:val="0"/>
          <w:numId w:val="15"/>
        </w:numPr>
        <w:tabs>
          <w:tab w:val="left" w:pos="360"/>
          <w:tab w:val="left" w:pos="720"/>
        </w:tabs>
        <w:suppressAutoHyphens/>
        <w:spacing w:after="0" w:line="240" w:lineRule="auto"/>
      </w:pPr>
      <w:r>
        <w:rPr>
          <w:rFonts w:asciiTheme="majorHAnsi" w:hAnsiTheme="majorHAnsi" w:cs="Arial"/>
          <w:sz w:val="20"/>
          <w:szCs w:val="20"/>
        </w:rPr>
        <w:t>use current techniques, skills, and tools necessary for computing practice.</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p>
    <w:p w14:paraId="54919D03" w14:textId="77777777" w:rsidR="007153D4" w:rsidRDefault="007153D4" w:rsidP="00715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br/>
        <w:t xml:space="preserve">24. Considering the indicated program-level learning outcome/s (from question #23), please fill out the following table to show how and where this course fits into the program’s continuous improvement assessment process. </w:t>
      </w:r>
    </w:p>
    <w:p w14:paraId="71414DFC" w14:textId="77777777" w:rsidR="007153D4" w:rsidRDefault="007153D4" w:rsidP="007153D4">
      <w:pPr>
        <w:tabs>
          <w:tab w:val="left" w:pos="360"/>
          <w:tab w:val="left" w:pos="720"/>
        </w:tabs>
        <w:spacing w:after="0" w:line="240" w:lineRule="auto"/>
        <w:rPr>
          <w:rFonts w:asciiTheme="majorHAnsi" w:hAnsiTheme="majorHAnsi" w:cs="Arial"/>
          <w:sz w:val="20"/>
          <w:szCs w:val="20"/>
        </w:rPr>
      </w:pPr>
    </w:p>
    <w:p w14:paraId="7159AAD7" w14:textId="77777777" w:rsidR="007153D4" w:rsidRDefault="007153D4" w:rsidP="007153D4">
      <w:pPr>
        <w:spacing w:after="240" w:line="240" w:lineRule="auto"/>
      </w:pPr>
      <w:r>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17FBE255" w14:textId="77777777" w:rsidR="007153D4" w:rsidRDefault="007153D4" w:rsidP="007153D4">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7"/>
        <w:gridCol w:w="7429"/>
      </w:tblGrid>
      <w:tr w:rsidR="007153D4" w14:paraId="7BA60025" w14:textId="77777777" w:rsidTr="000E3FBB">
        <w:tc>
          <w:tcPr>
            <w:tcW w:w="2147" w:type="dxa"/>
            <w:shd w:val="clear" w:color="auto" w:fill="auto"/>
            <w:tcMar>
              <w:left w:w="108" w:type="dxa"/>
            </w:tcMar>
          </w:tcPr>
          <w:p w14:paraId="3526A3D5" w14:textId="77777777" w:rsidR="007153D4" w:rsidRDefault="007153D4" w:rsidP="000E3FBB">
            <w:pPr>
              <w:jc w:val="center"/>
            </w:pPr>
            <w:r>
              <w:rPr>
                <w:rFonts w:asciiTheme="majorHAnsi" w:hAnsiTheme="majorHAnsi"/>
                <w:b/>
                <w:sz w:val="20"/>
                <w:szCs w:val="20"/>
              </w:rPr>
              <w:t>Program-Level Outcome 1 (from question #23)</w:t>
            </w:r>
          </w:p>
        </w:tc>
        <w:tc>
          <w:tcPr>
            <w:tcW w:w="7429" w:type="dxa"/>
            <w:shd w:val="clear" w:color="auto" w:fill="auto"/>
            <w:tcMar>
              <w:left w:w="108" w:type="dxa"/>
            </w:tcMar>
          </w:tcPr>
          <w:p w14:paraId="2667EAC3" w14:textId="77777777" w:rsidR="007153D4" w:rsidRDefault="007153D4" w:rsidP="000E3FBB">
            <w:r>
              <w:rPr>
                <w:rStyle w:val="PlaceholderText"/>
                <w:rFonts w:asciiTheme="majorHAnsi" w:hAnsiTheme="majorHAnsi"/>
                <w:sz w:val="20"/>
                <w:szCs w:val="20"/>
              </w:rPr>
              <w:t>ability to design, implement, and evaluate a computer-based system, process, component, or program to meet desired needs</w:t>
            </w:r>
          </w:p>
        </w:tc>
      </w:tr>
      <w:tr w:rsidR="007153D4" w14:paraId="2C4FBB71" w14:textId="77777777" w:rsidTr="000E3FBB">
        <w:tc>
          <w:tcPr>
            <w:tcW w:w="2147" w:type="dxa"/>
            <w:shd w:val="clear" w:color="auto" w:fill="auto"/>
            <w:tcMar>
              <w:left w:w="108" w:type="dxa"/>
            </w:tcMar>
          </w:tcPr>
          <w:p w14:paraId="2A608C52" w14:textId="77777777" w:rsidR="007153D4" w:rsidRDefault="007153D4" w:rsidP="000E3FBB">
            <w:r>
              <w:rPr>
                <w:rFonts w:asciiTheme="majorHAnsi" w:hAnsiTheme="majorHAnsi"/>
                <w:sz w:val="20"/>
                <w:szCs w:val="20"/>
              </w:rPr>
              <w:t>Assessment Measure</w:t>
            </w:r>
          </w:p>
        </w:tc>
        <w:tc>
          <w:tcPr>
            <w:tcW w:w="7429" w:type="dxa"/>
            <w:shd w:val="clear" w:color="auto" w:fill="auto"/>
            <w:tcMar>
              <w:left w:w="108" w:type="dxa"/>
            </w:tcMar>
          </w:tcPr>
          <w:p w14:paraId="54F3E973" w14:textId="77777777" w:rsidR="007153D4" w:rsidRDefault="007153D4" w:rsidP="000E3FBB">
            <w:r>
              <w:t>The complete project will be used as a direct assessment of the outcome.</w:t>
            </w:r>
          </w:p>
        </w:tc>
      </w:tr>
      <w:tr w:rsidR="007153D4" w14:paraId="1D2A7CC0" w14:textId="77777777" w:rsidTr="000E3FBB">
        <w:tc>
          <w:tcPr>
            <w:tcW w:w="2147" w:type="dxa"/>
            <w:shd w:val="clear" w:color="auto" w:fill="auto"/>
            <w:tcMar>
              <w:left w:w="108" w:type="dxa"/>
            </w:tcMar>
          </w:tcPr>
          <w:p w14:paraId="09D6AFA7" w14:textId="77777777" w:rsidR="007153D4" w:rsidRDefault="007153D4" w:rsidP="000E3FBB">
            <w:r>
              <w:rPr>
                <w:rFonts w:asciiTheme="majorHAnsi" w:hAnsiTheme="majorHAnsi"/>
                <w:sz w:val="20"/>
                <w:szCs w:val="20"/>
              </w:rPr>
              <w:t xml:space="preserve">Assessment </w:t>
            </w:r>
          </w:p>
          <w:p w14:paraId="0C1D45BB" w14:textId="77777777" w:rsidR="007153D4" w:rsidRDefault="007153D4" w:rsidP="000E3FBB">
            <w:r>
              <w:rPr>
                <w:rFonts w:asciiTheme="majorHAnsi" w:hAnsiTheme="majorHAnsi"/>
                <w:sz w:val="20"/>
                <w:szCs w:val="20"/>
              </w:rPr>
              <w:t>Timetable</w:t>
            </w:r>
          </w:p>
        </w:tc>
        <w:tc>
          <w:tcPr>
            <w:tcW w:w="7429" w:type="dxa"/>
            <w:shd w:val="clear" w:color="auto" w:fill="auto"/>
            <w:tcMar>
              <w:left w:w="108" w:type="dxa"/>
            </w:tcMar>
          </w:tcPr>
          <w:p w14:paraId="5A08C2EA" w14:textId="77777777" w:rsidR="007153D4" w:rsidRDefault="003E1414" w:rsidP="000E3FBB">
            <w:sdt>
              <w:sdtPr>
                <w:id w:val="-1853103980"/>
              </w:sdtPr>
              <w:sdtEndPr/>
              <w:sdtContent>
                <w:r w:rsidR="007153D4">
                  <w:t>This course’s outcomes will be assessed on a 4-year basis during the spring semester (every other offering of this course).</w:t>
                </w:r>
              </w:sdtContent>
            </w:sdt>
          </w:p>
        </w:tc>
      </w:tr>
      <w:tr w:rsidR="007153D4" w14:paraId="6DBDAC85" w14:textId="77777777" w:rsidTr="000E3FBB">
        <w:tc>
          <w:tcPr>
            <w:tcW w:w="2147" w:type="dxa"/>
            <w:shd w:val="clear" w:color="auto" w:fill="auto"/>
            <w:tcMar>
              <w:left w:w="108" w:type="dxa"/>
            </w:tcMar>
          </w:tcPr>
          <w:p w14:paraId="0200A141" w14:textId="77777777" w:rsidR="007153D4" w:rsidRDefault="007153D4" w:rsidP="000E3FBB">
            <w:r>
              <w:rPr>
                <w:rFonts w:asciiTheme="majorHAnsi" w:hAnsiTheme="majorHAnsi"/>
                <w:sz w:val="20"/>
                <w:szCs w:val="20"/>
              </w:rPr>
              <w:t>Who is responsible for assessing and reporting on the results?</w:t>
            </w:r>
          </w:p>
        </w:tc>
        <w:tc>
          <w:tcPr>
            <w:tcW w:w="7429" w:type="dxa"/>
            <w:shd w:val="clear" w:color="auto" w:fill="auto"/>
            <w:tcMar>
              <w:left w:w="108" w:type="dxa"/>
            </w:tcMar>
          </w:tcPr>
          <w:p w14:paraId="6D36E35F" w14:textId="77777777" w:rsidR="007153D4" w:rsidRDefault="007153D4" w:rsidP="000E3FBB">
            <w:r>
              <w:rPr>
                <w:rFonts w:asciiTheme="majorHAnsi" w:hAnsiTheme="majorHAnsi"/>
                <w:color w:val="808080" w:themeColor="background1" w:themeShade="80"/>
                <w:sz w:val="20"/>
                <w:szCs w:val="20"/>
              </w:rPr>
              <w:t>Course instructor in coordination with the department assessment committee.</w:t>
            </w:r>
          </w:p>
        </w:tc>
      </w:tr>
    </w:tbl>
    <w:p w14:paraId="20906893" w14:textId="77777777" w:rsidR="007153D4" w:rsidRDefault="007153D4" w:rsidP="007153D4">
      <w:r>
        <w:rPr>
          <w:rFonts w:asciiTheme="majorHAnsi" w:hAnsiTheme="majorHAnsi" w:cs="Arial"/>
          <w:i/>
          <w:sz w:val="20"/>
          <w:szCs w:val="20"/>
        </w:rPr>
        <w:tab/>
        <w:t>(Repeat if this new course will support additional program-level outcomes)</w:t>
      </w:r>
    </w:p>
    <w:tbl>
      <w:tblPr>
        <w:tblStyle w:val="TableGrid"/>
        <w:tblW w:w="9576" w:type="dxa"/>
        <w:tblLook w:val="04A0" w:firstRow="1" w:lastRow="0" w:firstColumn="1" w:lastColumn="0" w:noHBand="0" w:noVBand="1"/>
      </w:tblPr>
      <w:tblGrid>
        <w:gridCol w:w="2147"/>
        <w:gridCol w:w="7429"/>
      </w:tblGrid>
      <w:tr w:rsidR="007153D4" w14:paraId="6C5C7CD0" w14:textId="77777777" w:rsidTr="000E3FBB">
        <w:tc>
          <w:tcPr>
            <w:tcW w:w="2147" w:type="dxa"/>
            <w:shd w:val="clear" w:color="auto" w:fill="auto"/>
            <w:tcMar>
              <w:left w:w="108" w:type="dxa"/>
            </w:tcMar>
          </w:tcPr>
          <w:p w14:paraId="5F08856D" w14:textId="77777777" w:rsidR="007153D4" w:rsidRDefault="007153D4" w:rsidP="000E3FBB">
            <w:pPr>
              <w:jc w:val="center"/>
            </w:pPr>
            <w:r>
              <w:rPr>
                <w:rFonts w:asciiTheme="majorHAnsi" w:hAnsiTheme="majorHAnsi"/>
                <w:b/>
                <w:sz w:val="20"/>
                <w:szCs w:val="20"/>
              </w:rPr>
              <w:t>Program-Level Outcome 2 (from question #23)</w:t>
            </w:r>
          </w:p>
        </w:tc>
        <w:tc>
          <w:tcPr>
            <w:tcW w:w="7428" w:type="dxa"/>
            <w:shd w:val="clear" w:color="auto" w:fill="auto"/>
            <w:tcMar>
              <w:left w:w="108" w:type="dxa"/>
            </w:tcMar>
          </w:tcPr>
          <w:p w14:paraId="64F37F03" w14:textId="77777777" w:rsidR="007153D4" w:rsidRDefault="007153D4" w:rsidP="000E3FBB">
            <w:r>
              <w:rPr>
                <w:rStyle w:val="PlaceholderText"/>
                <w:rFonts w:asciiTheme="majorHAnsi" w:hAnsiTheme="majorHAnsi"/>
                <w:sz w:val="20"/>
                <w:szCs w:val="20"/>
              </w:rPr>
              <w:t>ability to function effectively on teams to accomplish a common goal</w:t>
            </w:r>
          </w:p>
        </w:tc>
      </w:tr>
      <w:tr w:rsidR="007153D4" w14:paraId="4BE2FDDE" w14:textId="77777777" w:rsidTr="000E3FBB">
        <w:tc>
          <w:tcPr>
            <w:tcW w:w="2147" w:type="dxa"/>
            <w:shd w:val="clear" w:color="auto" w:fill="auto"/>
            <w:tcMar>
              <w:left w:w="108" w:type="dxa"/>
            </w:tcMar>
          </w:tcPr>
          <w:p w14:paraId="332D38E4" w14:textId="77777777" w:rsidR="007153D4" w:rsidRDefault="007153D4" w:rsidP="000E3FBB">
            <w:r>
              <w:rPr>
                <w:rFonts w:asciiTheme="majorHAnsi" w:hAnsiTheme="majorHAnsi"/>
                <w:sz w:val="20"/>
                <w:szCs w:val="20"/>
              </w:rPr>
              <w:t>Assessment Measure</w:t>
            </w:r>
          </w:p>
        </w:tc>
        <w:tc>
          <w:tcPr>
            <w:tcW w:w="7428" w:type="dxa"/>
            <w:shd w:val="clear" w:color="auto" w:fill="auto"/>
            <w:tcMar>
              <w:left w:w="108" w:type="dxa"/>
            </w:tcMar>
          </w:tcPr>
          <w:p w14:paraId="68EC4A15" w14:textId="77777777" w:rsidR="007153D4" w:rsidRDefault="003E1414" w:rsidP="000E3FBB">
            <w:sdt>
              <w:sdtPr>
                <w:id w:val="818536393"/>
                <w:text/>
              </w:sdtPr>
              <w:sdtEndPr/>
              <w:sdtContent>
                <w:r w:rsidR="007153D4">
                  <w:rPr>
                    <w:rStyle w:val="PlaceholderText"/>
                    <w:rFonts w:asciiTheme="majorHAnsi" w:hAnsiTheme="majorHAnsi"/>
                    <w:sz w:val="20"/>
                    <w:szCs w:val="20"/>
                  </w:rPr>
                  <w:t>Teams will be assessed as well as each individual contribution to the team.</w:t>
                </w:r>
              </w:sdtContent>
            </w:sdt>
            <w:r w:rsidR="007153D4">
              <w:rPr>
                <w:rFonts w:asciiTheme="majorHAnsi" w:hAnsiTheme="majorHAnsi"/>
                <w:sz w:val="20"/>
                <w:szCs w:val="20"/>
              </w:rPr>
              <w:t xml:space="preserve"> </w:t>
            </w:r>
          </w:p>
        </w:tc>
      </w:tr>
      <w:tr w:rsidR="007153D4" w14:paraId="58648284" w14:textId="77777777" w:rsidTr="000E3FBB">
        <w:tc>
          <w:tcPr>
            <w:tcW w:w="2147" w:type="dxa"/>
            <w:shd w:val="clear" w:color="auto" w:fill="auto"/>
            <w:tcMar>
              <w:left w:w="108" w:type="dxa"/>
            </w:tcMar>
          </w:tcPr>
          <w:p w14:paraId="5E31F940" w14:textId="77777777" w:rsidR="007153D4" w:rsidRDefault="007153D4" w:rsidP="000E3FBB">
            <w:r>
              <w:rPr>
                <w:rFonts w:asciiTheme="majorHAnsi" w:hAnsiTheme="majorHAnsi"/>
                <w:sz w:val="20"/>
                <w:szCs w:val="20"/>
              </w:rPr>
              <w:t xml:space="preserve">Assessment </w:t>
            </w:r>
          </w:p>
          <w:p w14:paraId="3E33F0A8" w14:textId="77777777" w:rsidR="007153D4" w:rsidRDefault="007153D4" w:rsidP="000E3FBB">
            <w:r>
              <w:rPr>
                <w:rFonts w:asciiTheme="majorHAnsi" w:hAnsiTheme="majorHAnsi"/>
                <w:sz w:val="20"/>
                <w:szCs w:val="20"/>
              </w:rPr>
              <w:t>Timetable</w:t>
            </w:r>
          </w:p>
        </w:tc>
        <w:tc>
          <w:tcPr>
            <w:tcW w:w="7428" w:type="dxa"/>
            <w:shd w:val="clear" w:color="auto" w:fill="auto"/>
            <w:tcMar>
              <w:left w:w="108" w:type="dxa"/>
            </w:tcMar>
          </w:tcPr>
          <w:p w14:paraId="69A41FCA" w14:textId="77777777" w:rsidR="007153D4" w:rsidRDefault="003E1414" w:rsidP="000E3FBB">
            <w:sdt>
              <w:sdtPr>
                <w:id w:val="24037"/>
              </w:sdtPr>
              <w:sdtEndPr/>
              <w:sdtContent>
                <w:r w:rsidR="007153D4">
                  <w:t>This course’s outcomes will be assessed on a 4-year basis during the spring semester (every other offering of this course).</w:t>
                </w:r>
              </w:sdtContent>
            </w:sdt>
          </w:p>
        </w:tc>
      </w:tr>
      <w:tr w:rsidR="007153D4" w14:paraId="2B55B61B" w14:textId="77777777" w:rsidTr="000E3FBB">
        <w:tc>
          <w:tcPr>
            <w:tcW w:w="2147" w:type="dxa"/>
            <w:shd w:val="clear" w:color="auto" w:fill="auto"/>
            <w:tcMar>
              <w:left w:w="108" w:type="dxa"/>
            </w:tcMar>
          </w:tcPr>
          <w:p w14:paraId="22EFDEA4" w14:textId="77777777" w:rsidR="007153D4" w:rsidRDefault="007153D4" w:rsidP="000E3FBB">
            <w:r>
              <w:rPr>
                <w:rFonts w:asciiTheme="majorHAnsi" w:hAnsiTheme="majorHAnsi"/>
                <w:sz w:val="20"/>
                <w:szCs w:val="20"/>
              </w:rPr>
              <w:t>Who is responsible for assessing and reporting on the results?</w:t>
            </w:r>
          </w:p>
        </w:tc>
        <w:tc>
          <w:tcPr>
            <w:tcW w:w="7428" w:type="dxa"/>
            <w:shd w:val="clear" w:color="auto" w:fill="auto"/>
            <w:tcMar>
              <w:left w:w="108" w:type="dxa"/>
            </w:tcMar>
          </w:tcPr>
          <w:p w14:paraId="673D0780" w14:textId="77777777" w:rsidR="007153D4" w:rsidRDefault="007153D4" w:rsidP="000E3FBB">
            <w:r>
              <w:rPr>
                <w:rFonts w:asciiTheme="majorHAnsi" w:hAnsiTheme="majorHAnsi"/>
                <w:color w:val="808080" w:themeColor="background1" w:themeShade="80"/>
                <w:sz w:val="20"/>
                <w:szCs w:val="20"/>
              </w:rPr>
              <w:t>Course instructor in coordination with the department assessment committee.</w:t>
            </w:r>
          </w:p>
        </w:tc>
      </w:tr>
    </w:tbl>
    <w:p w14:paraId="12380646" w14:textId="77777777" w:rsidR="007153D4" w:rsidRDefault="007153D4" w:rsidP="007153D4">
      <w:r>
        <w:rPr>
          <w:rFonts w:asciiTheme="majorHAnsi" w:hAnsiTheme="majorHAnsi" w:cs="Arial"/>
          <w:i/>
          <w:sz w:val="20"/>
          <w:szCs w:val="20"/>
        </w:rPr>
        <w:tab/>
        <w:t>(Repeat if this new course will support additional program-level outcomes)</w:t>
      </w:r>
    </w:p>
    <w:tbl>
      <w:tblPr>
        <w:tblStyle w:val="TableGrid"/>
        <w:tblW w:w="9576" w:type="dxa"/>
        <w:tblLook w:val="04A0" w:firstRow="1" w:lastRow="0" w:firstColumn="1" w:lastColumn="0" w:noHBand="0" w:noVBand="1"/>
      </w:tblPr>
      <w:tblGrid>
        <w:gridCol w:w="2147"/>
        <w:gridCol w:w="7429"/>
      </w:tblGrid>
      <w:tr w:rsidR="007153D4" w14:paraId="315FF4F1" w14:textId="77777777" w:rsidTr="000E3FBB">
        <w:tc>
          <w:tcPr>
            <w:tcW w:w="2147" w:type="dxa"/>
            <w:shd w:val="clear" w:color="auto" w:fill="auto"/>
            <w:tcMar>
              <w:left w:w="108" w:type="dxa"/>
            </w:tcMar>
          </w:tcPr>
          <w:p w14:paraId="0A556474" w14:textId="77777777" w:rsidR="007153D4" w:rsidRDefault="007153D4" w:rsidP="000E3FBB">
            <w:pPr>
              <w:jc w:val="center"/>
            </w:pPr>
            <w:r>
              <w:rPr>
                <w:rFonts w:asciiTheme="majorHAnsi" w:hAnsiTheme="majorHAnsi"/>
                <w:b/>
                <w:sz w:val="20"/>
                <w:szCs w:val="20"/>
              </w:rPr>
              <w:t>Program-Level Outcome 3 (from question #23)</w:t>
            </w:r>
          </w:p>
        </w:tc>
        <w:tc>
          <w:tcPr>
            <w:tcW w:w="7429" w:type="dxa"/>
            <w:shd w:val="clear" w:color="auto" w:fill="auto"/>
            <w:tcMar>
              <w:left w:w="108" w:type="dxa"/>
            </w:tcMar>
          </w:tcPr>
          <w:p w14:paraId="08FB7263" w14:textId="77777777" w:rsidR="007153D4" w:rsidRDefault="007153D4" w:rsidP="000E3FBB">
            <w:r>
              <w:rPr>
                <w:rStyle w:val="PlaceholderText"/>
                <w:rFonts w:asciiTheme="majorHAnsi" w:hAnsiTheme="majorHAnsi"/>
                <w:sz w:val="20"/>
                <w:szCs w:val="20"/>
              </w:rPr>
              <w:t>use current techniques, skills, and tools necessary for computing practice</w:t>
            </w:r>
          </w:p>
        </w:tc>
      </w:tr>
      <w:tr w:rsidR="007153D4" w14:paraId="775688DC" w14:textId="77777777" w:rsidTr="000E3FBB">
        <w:tc>
          <w:tcPr>
            <w:tcW w:w="2147" w:type="dxa"/>
            <w:shd w:val="clear" w:color="auto" w:fill="auto"/>
            <w:tcMar>
              <w:left w:w="108" w:type="dxa"/>
            </w:tcMar>
          </w:tcPr>
          <w:p w14:paraId="49448523" w14:textId="77777777" w:rsidR="007153D4" w:rsidRDefault="007153D4" w:rsidP="000E3FBB">
            <w:r>
              <w:rPr>
                <w:rFonts w:asciiTheme="majorHAnsi" w:hAnsiTheme="majorHAnsi"/>
                <w:sz w:val="20"/>
                <w:szCs w:val="20"/>
              </w:rPr>
              <w:t>Assessment Measure</w:t>
            </w:r>
          </w:p>
        </w:tc>
        <w:tc>
          <w:tcPr>
            <w:tcW w:w="7429" w:type="dxa"/>
            <w:shd w:val="clear" w:color="auto" w:fill="auto"/>
            <w:tcMar>
              <w:left w:w="108" w:type="dxa"/>
            </w:tcMar>
          </w:tcPr>
          <w:p w14:paraId="64B46368" w14:textId="77777777" w:rsidR="007153D4" w:rsidRDefault="007153D4" w:rsidP="000E3FBB">
            <w:r>
              <w:t>The complete project will be used as a direct assessment of the outcome.</w:t>
            </w:r>
          </w:p>
        </w:tc>
      </w:tr>
      <w:tr w:rsidR="007153D4" w14:paraId="1FEEF108" w14:textId="77777777" w:rsidTr="000E3FBB">
        <w:tc>
          <w:tcPr>
            <w:tcW w:w="2147" w:type="dxa"/>
            <w:shd w:val="clear" w:color="auto" w:fill="auto"/>
            <w:tcMar>
              <w:left w:w="108" w:type="dxa"/>
            </w:tcMar>
          </w:tcPr>
          <w:p w14:paraId="4DCD5855" w14:textId="77777777" w:rsidR="007153D4" w:rsidRDefault="007153D4" w:rsidP="000E3FBB">
            <w:r>
              <w:rPr>
                <w:rFonts w:asciiTheme="majorHAnsi" w:hAnsiTheme="majorHAnsi"/>
                <w:sz w:val="20"/>
                <w:szCs w:val="20"/>
              </w:rPr>
              <w:t xml:space="preserve">Assessment </w:t>
            </w:r>
          </w:p>
          <w:p w14:paraId="59C28AD2" w14:textId="77777777" w:rsidR="007153D4" w:rsidRDefault="007153D4" w:rsidP="000E3FBB">
            <w:r>
              <w:rPr>
                <w:rFonts w:asciiTheme="majorHAnsi" w:hAnsiTheme="majorHAnsi"/>
                <w:sz w:val="20"/>
                <w:szCs w:val="20"/>
              </w:rPr>
              <w:t>Timetable</w:t>
            </w:r>
          </w:p>
        </w:tc>
        <w:tc>
          <w:tcPr>
            <w:tcW w:w="7429" w:type="dxa"/>
            <w:shd w:val="clear" w:color="auto" w:fill="auto"/>
            <w:tcMar>
              <w:left w:w="108" w:type="dxa"/>
            </w:tcMar>
          </w:tcPr>
          <w:p w14:paraId="1754813E" w14:textId="77777777" w:rsidR="007153D4" w:rsidRDefault="003E1414" w:rsidP="000E3FBB">
            <w:sdt>
              <w:sdtPr>
                <w:id w:val="-85470672"/>
              </w:sdtPr>
              <w:sdtEndPr/>
              <w:sdtContent>
                <w:r w:rsidR="007153D4">
                  <w:t>This course’s outcomes will be assessed on a 4-year basis during the spring semester (every other offering of this course).</w:t>
                </w:r>
              </w:sdtContent>
            </w:sdt>
          </w:p>
        </w:tc>
      </w:tr>
      <w:tr w:rsidR="007153D4" w14:paraId="5B939E36" w14:textId="77777777" w:rsidTr="000E3FBB">
        <w:tc>
          <w:tcPr>
            <w:tcW w:w="2147" w:type="dxa"/>
            <w:shd w:val="clear" w:color="auto" w:fill="auto"/>
            <w:tcMar>
              <w:left w:w="108" w:type="dxa"/>
            </w:tcMar>
          </w:tcPr>
          <w:p w14:paraId="2CA17AA7" w14:textId="77777777" w:rsidR="007153D4" w:rsidRDefault="007153D4" w:rsidP="000E3FBB">
            <w:r>
              <w:rPr>
                <w:rFonts w:asciiTheme="majorHAnsi" w:hAnsiTheme="majorHAnsi"/>
                <w:sz w:val="20"/>
                <w:szCs w:val="20"/>
              </w:rPr>
              <w:t>Who is responsible for assessing and reporting on the results?</w:t>
            </w:r>
          </w:p>
        </w:tc>
        <w:tc>
          <w:tcPr>
            <w:tcW w:w="7429" w:type="dxa"/>
            <w:shd w:val="clear" w:color="auto" w:fill="auto"/>
            <w:tcMar>
              <w:left w:w="108" w:type="dxa"/>
            </w:tcMar>
          </w:tcPr>
          <w:p w14:paraId="49EB1BBA" w14:textId="77777777" w:rsidR="007153D4" w:rsidRDefault="007153D4" w:rsidP="000E3FBB">
            <w:r>
              <w:rPr>
                <w:rFonts w:asciiTheme="majorHAnsi" w:hAnsiTheme="majorHAnsi"/>
                <w:color w:val="808080" w:themeColor="background1" w:themeShade="80"/>
                <w:sz w:val="20"/>
                <w:szCs w:val="20"/>
              </w:rPr>
              <w:t>Course instructor in coordination with the department assessment committee.</w:t>
            </w:r>
          </w:p>
        </w:tc>
      </w:tr>
    </w:tbl>
    <w:p w14:paraId="4929702F" w14:textId="77777777" w:rsidR="007153D4" w:rsidRDefault="007153D4" w:rsidP="007153D4">
      <w:r>
        <w:rPr>
          <w:rFonts w:asciiTheme="majorHAnsi" w:hAnsiTheme="majorHAnsi" w:cs="Arial"/>
          <w:i/>
          <w:sz w:val="20"/>
          <w:szCs w:val="20"/>
        </w:rPr>
        <w:tab/>
        <w:t>(Repeat if this new course will support additional program-level outcomes)</w:t>
      </w:r>
    </w:p>
    <w:p w14:paraId="55C18A7F" w14:textId="77777777" w:rsidR="007153D4" w:rsidRDefault="007153D4" w:rsidP="007153D4">
      <w:pPr>
        <w:rPr>
          <w:rFonts w:asciiTheme="majorHAnsi" w:hAnsiTheme="majorHAnsi" w:cs="Arial"/>
          <w:b/>
          <w:u w:val="single"/>
        </w:rPr>
      </w:pP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lastRenderedPageBreak/>
        <w:br/>
        <w:t>Course-Level Outcomes</w:t>
      </w:r>
    </w:p>
    <w:p w14:paraId="7CEB18A7" w14:textId="77777777" w:rsidR="007153D4" w:rsidRDefault="007153D4" w:rsidP="007153D4">
      <w:pPr>
        <w:rPr>
          <w:rFonts w:asciiTheme="majorHAnsi" w:hAnsiTheme="majorHAnsi" w:cs="Arial"/>
          <w:sz w:val="20"/>
          <w:szCs w:val="20"/>
        </w:rPr>
      </w:pPr>
      <w:r>
        <w:rPr>
          <w:rFonts w:asciiTheme="majorHAnsi" w:hAnsiTheme="majorHAnsi" w:cs="Arial"/>
          <w:sz w:val="20"/>
          <w:szCs w:val="20"/>
        </w:rPr>
        <w:t xml:space="preserve">25. What are the course-level outcomes for students enrolled in this course and the assessment measures and benchmarks for student-learning success? </w:t>
      </w:r>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1901296D" w14:textId="77777777" w:rsidTr="000E3FBB">
        <w:tc>
          <w:tcPr>
            <w:tcW w:w="2145" w:type="dxa"/>
            <w:shd w:val="clear" w:color="auto" w:fill="auto"/>
            <w:tcMar>
              <w:left w:w="78" w:type="dxa"/>
            </w:tcMar>
          </w:tcPr>
          <w:p w14:paraId="621DBBCC" w14:textId="77777777" w:rsidR="007153D4" w:rsidRDefault="007153D4" w:rsidP="000E3FBB">
            <w:pPr>
              <w:jc w:val="center"/>
              <w:rPr>
                <w:rFonts w:asciiTheme="majorHAnsi" w:hAnsiTheme="majorHAnsi"/>
                <w:b/>
                <w:sz w:val="20"/>
                <w:szCs w:val="20"/>
              </w:rPr>
            </w:pPr>
            <w:r>
              <w:rPr>
                <w:rFonts w:asciiTheme="majorHAnsi" w:hAnsiTheme="majorHAnsi"/>
                <w:b/>
                <w:sz w:val="20"/>
                <w:szCs w:val="20"/>
              </w:rPr>
              <w:t>Outcome 1</w:t>
            </w:r>
          </w:p>
          <w:p w14:paraId="29BA6823" w14:textId="77777777" w:rsidR="007153D4" w:rsidRDefault="007153D4" w:rsidP="000E3FBB">
            <w:pPr>
              <w:rPr>
                <w:rFonts w:asciiTheme="majorHAnsi" w:hAnsiTheme="majorHAnsi"/>
                <w:sz w:val="20"/>
                <w:szCs w:val="20"/>
              </w:rPr>
            </w:pPr>
          </w:p>
        </w:tc>
        <w:tc>
          <w:tcPr>
            <w:tcW w:w="7430" w:type="dxa"/>
            <w:shd w:val="clear" w:color="auto" w:fill="auto"/>
            <w:tcMar>
              <w:left w:w="78" w:type="dxa"/>
            </w:tcMar>
          </w:tcPr>
          <w:p w14:paraId="6F39D72F" w14:textId="77777777" w:rsidR="007153D4" w:rsidRDefault="007153D4" w:rsidP="000E3FBB">
            <w:r>
              <w:rPr>
                <w:rFonts w:asciiTheme="majorHAnsi" w:hAnsiTheme="majorHAnsi"/>
                <w:sz w:val="20"/>
                <w:szCs w:val="20"/>
              </w:rPr>
              <w:t>Students will be able to understand and describe the architecture of a mobile application.</w:t>
            </w:r>
          </w:p>
        </w:tc>
      </w:tr>
      <w:tr w:rsidR="007153D4" w14:paraId="126B0566" w14:textId="77777777" w:rsidTr="000E3FBB">
        <w:tc>
          <w:tcPr>
            <w:tcW w:w="2145" w:type="dxa"/>
            <w:shd w:val="clear" w:color="auto" w:fill="auto"/>
            <w:tcMar>
              <w:left w:w="78" w:type="dxa"/>
            </w:tcMar>
          </w:tcPr>
          <w:p w14:paraId="5C9EFE1B" w14:textId="77777777" w:rsidR="007153D4" w:rsidRDefault="007153D4" w:rsidP="000E3FBB">
            <w:pPr>
              <w:rPr>
                <w:rFonts w:asciiTheme="majorHAnsi" w:hAnsiTheme="majorHAnsi"/>
                <w:sz w:val="20"/>
                <w:szCs w:val="20"/>
              </w:rPr>
            </w:pPr>
            <w:r>
              <w:rPr>
                <w:rFonts w:asciiTheme="majorHAnsi" w:hAnsiTheme="majorHAnsi"/>
                <w:sz w:val="20"/>
                <w:szCs w:val="20"/>
              </w:rPr>
              <w:t>Which learning activities are responsible for this outcome?</w:t>
            </w:r>
          </w:p>
        </w:tc>
        <w:tc>
          <w:tcPr>
            <w:tcW w:w="7430" w:type="dxa"/>
            <w:shd w:val="clear" w:color="auto" w:fill="auto"/>
            <w:tcMar>
              <w:left w:w="78" w:type="dxa"/>
            </w:tcMar>
          </w:tcPr>
          <w:p w14:paraId="5A8744E6" w14:textId="77777777" w:rsidR="007153D4" w:rsidRDefault="007153D4" w:rsidP="000E3FBB">
            <w:pPr>
              <w:rPr>
                <w:rFonts w:asciiTheme="majorHAnsi" w:hAnsiTheme="majorHAnsi"/>
                <w:sz w:val="20"/>
                <w:szCs w:val="20"/>
              </w:rPr>
            </w:pPr>
            <w:r>
              <w:rPr>
                <w:rFonts w:asciiTheme="majorHAnsi" w:hAnsiTheme="majorHAnsi"/>
                <w:sz w:val="20"/>
                <w:szCs w:val="20"/>
              </w:rPr>
              <w:t xml:space="preserve">The construction and presentation of a mobile program for the course project will be used to assess the student’s understanding of the architecture and ability to describe the processes and procedures in the application construction. </w:t>
            </w:r>
          </w:p>
        </w:tc>
      </w:tr>
      <w:tr w:rsidR="007153D4" w14:paraId="7CBA3E92" w14:textId="77777777" w:rsidTr="000E3FBB">
        <w:tc>
          <w:tcPr>
            <w:tcW w:w="2145" w:type="dxa"/>
            <w:shd w:val="clear" w:color="auto" w:fill="auto"/>
            <w:tcMar>
              <w:left w:w="78" w:type="dxa"/>
            </w:tcMar>
          </w:tcPr>
          <w:p w14:paraId="2EBAC55D" w14:textId="77777777" w:rsidR="007153D4" w:rsidRDefault="007153D4" w:rsidP="000E3FBB">
            <w:r>
              <w:rPr>
                <w:rFonts w:asciiTheme="majorHAnsi" w:hAnsiTheme="majorHAnsi"/>
                <w:sz w:val="20"/>
                <w:szCs w:val="20"/>
              </w:rPr>
              <w:t>Assessment Measure and Benchmark</w:t>
            </w:r>
          </w:p>
        </w:tc>
        <w:tc>
          <w:tcPr>
            <w:tcW w:w="7430" w:type="dxa"/>
            <w:shd w:val="clear" w:color="auto" w:fill="auto"/>
            <w:tcMar>
              <w:left w:w="78" w:type="dxa"/>
            </w:tcMar>
          </w:tcPr>
          <w:p w14:paraId="4E325A2D" w14:textId="77777777" w:rsidR="007153D4" w:rsidRDefault="007153D4" w:rsidP="000E3FBB">
            <w:pPr>
              <w:rPr>
                <w:rFonts w:asciiTheme="majorHAnsi" w:hAnsiTheme="majorHAnsi"/>
              </w:rPr>
            </w:pPr>
            <w:r>
              <w:rPr>
                <w:rFonts w:asciiTheme="majorHAnsi" w:hAnsiTheme="majorHAnsi"/>
              </w:rPr>
              <w:t>A rubric is used to assess the student outcome and a 75% has been designated as a passing score for this outcome.</w:t>
            </w:r>
          </w:p>
        </w:tc>
      </w:tr>
    </w:tbl>
    <w:p w14:paraId="0FFF5928" w14:textId="77777777" w:rsidR="007153D4" w:rsidRDefault="003E1414" w:rsidP="007153D4">
      <w:pPr>
        <w:rPr>
          <w:rFonts w:asciiTheme="majorHAnsi" w:hAnsiTheme="majorHAnsi" w:cs="Arial"/>
          <w:b/>
          <w:i/>
          <w:sz w:val="16"/>
          <w:szCs w:val="16"/>
          <w:u w:val="single"/>
        </w:rPr>
      </w:pPr>
      <w:sdt>
        <w:sdtPr>
          <w:id w:val="-257679532"/>
          <w:showingPlcHdr/>
          <w:text/>
        </w:sdtPr>
        <w:sdtEndPr/>
        <w:sdtContent>
          <w:r w:rsidR="007153D4">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6E4FB125" w14:textId="77777777" w:rsidTr="000E3FBB">
        <w:tc>
          <w:tcPr>
            <w:tcW w:w="2145" w:type="dxa"/>
            <w:shd w:val="clear" w:color="auto" w:fill="auto"/>
            <w:tcMar>
              <w:left w:w="78" w:type="dxa"/>
            </w:tcMar>
          </w:tcPr>
          <w:p w14:paraId="520C1F95" w14:textId="77777777" w:rsidR="007153D4" w:rsidRDefault="007153D4" w:rsidP="000E3FBB">
            <w:pPr>
              <w:jc w:val="center"/>
            </w:pPr>
            <w:r>
              <w:rPr>
                <w:rFonts w:asciiTheme="majorHAnsi" w:hAnsiTheme="majorHAnsi"/>
                <w:b/>
                <w:sz w:val="20"/>
                <w:szCs w:val="20"/>
              </w:rPr>
              <w:t>Outcome 2</w:t>
            </w:r>
          </w:p>
          <w:p w14:paraId="36247EFB" w14:textId="77777777" w:rsidR="007153D4" w:rsidRDefault="007153D4" w:rsidP="000E3FBB">
            <w:pPr>
              <w:rPr>
                <w:rFonts w:asciiTheme="majorHAnsi" w:hAnsiTheme="majorHAnsi"/>
                <w:sz w:val="20"/>
                <w:szCs w:val="20"/>
              </w:rPr>
            </w:pPr>
          </w:p>
        </w:tc>
        <w:tc>
          <w:tcPr>
            <w:tcW w:w="7430" w:type="dxa"/>
            <w:shd w:val="clear" w:color="auto" w:fill="auto"/>
            <w:tcMar>
              <w:left w:w="78" w:type="dxa"/>
            </w:tcMar>
          </w:tcPr>
          <w:p w14:paraId="31283395" w14:textId="77777777" w:rsidR="007153D4" w:rsidRDefault="007153D4" w:rsidP="000E3FBB">
            <w:r>
              <w:rPr>
                <w:rFonts w:asciiTheme="majorHAnsi" w:hAnsiTheme="majorHAnsi"/>
                <w:sz w:val="20"/>
                <w:szCs w:val="20"/>
              </w:rPr>
              <w:t>Students will be able to understand, describe and use the MVC interface architecture.</w:t>
            </w:r>
          </w:p>
        </w:tc>
      </w:tr>
      <w:tr w:rsidR="007153D4" w14:paraId="635469F9" w14:textId="77777777" w:rsidTr="000E3FBB">
        <w:tc>
          <w:tcPr>
            <w:tcW w:w="2145" w:type="dxa"/>
            <w:shd w:val="clear" w:color="auto" w:fill="auto"/>
            <w:tcMar>
              <w:left w:w="78" w:type="dxa"/>
            </w:tcMar>
          </w:tcPr>
          <w:p w14:paraId="024BC65E" w14:textId="77777777" w:rsidR="007153D4" w:rsidRDefault="007153D4" w:rsidP="000E3FBB">
            <w:r>
              <w:rPr>
                <w:rFonts w:asciiTheme="majorHAnsi" w:hAnsiTheme="majorHAnsi"/>
                <w:sz w:val="20"/>
                <w:szCs w:val="20"/>
              </w:rPr>
              <w:t>Which learning activities are responsible for this outcome?</w:t>
            </w:r>
          </w:p>
        </w:tc>
        <w:tc>
          <w:tcPr>
            <w:tcW w:w="7430" w:type="dxa"/>
            <w:shd w:val="clear" w:color="auto" w:fill="auto"/>
            <w:tcMar>
              <w:left w:w="78" w:type="dxa"/>
            </w:tcMar>
          </w:tcPr>
          <w:p w14:paraId="3005A33F"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An MVC is an essential part of the course project.</w:t>
            </w:r>
          </w:p>
        </w:tc>
      </w:tr>
      <w:tr w:rsidR="007153D4" w14:paraId="196CC064" w14:textId="77777777" w:rsidTr="000E3FBB">
        <w:tc>
          <w:tcPr>
            <w:tcW w:w="2145" w:type="dxa"/>
            <w:shd w:val="clear" w:color="auto" w:fill="auto"/>
            <w:tcMar>
              <w:left w:w="78" w:type="dxa"/>
            </w:tcMar>
          </w:tcPr>
          <w:p w14:paraId="38726E3E" w14:textId="77777777" w:rsidR="007153D4" w:rsidRDefault="007153D4" w:rsidP="000E3FBB">
            <w:r>
              <w:rPr>
                <w:rFonts w:asciiTheme="majorHAnsi" w:hAnsiTheme="majorHAnsi"/>
                <w:sz w:val="20"/>
                <w:szCs w:val="20"/>
              </w:rPr>
              <w:t>Assessment Measure and Benchmark</w:t>
            </w:r>
          </w:p>
        </w:tc>
        <w:tc>
          <w:tcPr>
            <w:tcW w:w="7430" w:type="dxa"/>
            <w:shd w:val="clear" w:color="auto" w:fill="auto"/>
            <w:tcMar>
              <w:left w:w="78" w:type="dxa"/>
            </w:tcMar>
          </w:tcPr>
          <w:p w14:paraId="18FC12DF" w14:textId="77777777" w:rsidR="007153D4" w:rsidRDefault="007153D4" w:rsidP="000E3FBB">
            <w:pPr>
              <w:rPr>
                <w:rFonts w:asciiTheme="majorHAnsi" w:hAnsiTheme="majorHAnsi"/>
              </w:rPr>
            </w:pPr>
            <w:r>
              <w:rPr>
                <w:rFonts w:asciiTheme="majorHAnsi" w:hAnsiTheme="majorHAnsi"/>
              </w:rPr>
              <w:t>A rubric is used to assess the student outcome as part of the construction of the project and a 75% has been designated as a passing score for this outcome.</w:t>
            </w:r>
          </w:p>
        </w:tc>
      </w:tr>
    </w:tbl>
    <w:p w14:paraId="7C1D8BD3" w14:textId="77777777" w:rsidR="007153D4" w:rsidRDefault="003E1414" w:rsidP="007153D4">
      <w:pPr>
        <w:rPr>
          <w:rFonts w:asciiTheme="majorHAnsi" w:hAnsiTheme="majorHAnsi" w:cs="Arial"/>
          <w:sz w:val="20"/>
          <w:szCs w:val="20"/>
        </w:rPr>
      </w:pPr>
      <w:sdt>
        <w:sdtPr>
          <w:id w:val="734670892"/>
          <w:showingPlcHdr/>
          <w:text/>
        </w:sdtPr>
        <w:sdtEndPr/>
        <w:sdtContent>
          <w:r w:rsidR="007153D4">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2C131BE2" w14:textId="77777777" w:rsidTr="000E3FBB">
        <w:tc>
          <w:tcPr>
            <w:tcW w:w="2145" w:type="dxa"/>
            <w:shd w:val="clear" w:color="auto" w:fill="auto"/>
            <w:tcMar>
              <w:left w:w="78" w:type="dxa"/>
            </w:tcMar>
          </w:tcPr>
          <w:p w14:paraId="148A1325" w14:textId="77777777" w:rsidR="007153D4" w:rsidRDefault="007153D4" w:rsidP="000E3FBB">
            <w:pPr>
              <w:jc w:val="center"/>
            </w:pPr>
            <w:r>
              <w:rPr>
                <w:rFonts w:asciiTheme="majorHAnsi" w:hAnsiTheme="majorHAnsi"/>
                <w:b/>
                <w:sz w:val="20"/>
                <w:szCs w:val="20"/>
              </w:rPr>
              <w:t>Outcome 3</w:t>
            </w:r>
          </w:p>
          <w:p w14:paraId="100D1EBA" w14:textId="77777777" w:rsidR="007153D4" w:rsidRDefault="007153D4" w:rsidP="000E3FBB">
            <w:pPr>
              <w:rPr>
                <w:rFonts w:asciiTheme="majorHAnsi" w:hAnsiTheme="majorHAnsi"/>
                <w:sz w:val="20"/>
                <w:szCs w:val="20"/>
              </w:rPr>
            </w:pPr>
          </w:p>
        </w:tc>
        <w:tc>
          <w:tcPr>
            <w:tcW w:w="7431" w:type="dxa"/>
            <w:shd w:val="clear" w:color="auto" w:fill="auto"/>
            <w:tcMar>
              <w:left w:w="78" w:type="dxa"/>
            </w:tcMar>
          </w:tcPr>
          <w:p w14:paraId="62608675" w14:textId="77777777" w:rsidR="007153D4" w:rsidRDefault="007153D4" w:rsidP="000E3FBB">
            <w:r>
              <w:rPr>
                <w:rFonts w:asciiTheme="majorHAnsi" w:hAnsiTheme="majorHAnsi"/>
                <w:sz w:val="20"/>
                <w:szCs w:val="20"/>
              </w:rPr>
              <w:t>Students will be able to understand and use event programming for mobile applications.</w:t>
            </w:r>
          </w:p>
        </w:tc>
      </w:tr>
      <w:tr w:rsidR="007153D4" w14:paraId="2BC18C9F" w14:textId="77777777" w:rsidTr="000E3FBB">
        <w:tc>
          <w:tcPr>
            <w:tcW w:w="2145" w:type="dxa"/>
            <w:shd w:val="clear" w:color="auto" w:fill="auto"/>
            <w:tcMar>
              <w:left w:w="78" w:type="dxa"/>
            </w:tcMar>
          </w:tcPr>
          <w:p w14:paraId="74217DB9" w14:textId="77777777" w:rsidR="007153D4" w:rsidRDefault="007153D4" w:rsidP="000E3FBB">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43E10D21"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Event processing is an essential part of the course project.</w:t>
            </w:r>
          </w:p>
        </w:tc>
      </w:tr>
      <w:tr w:rsidR="007153D4" w14:paraId="227708D5" w14:textId="77777777" w:rsidTr="000E3FBB">
        <w:tc>
          <w:tcPr>
            <w:tcW w:w="2145" w:type="dxa"/>
            <w:shd w:val="clear" w:color="auto" w:fill="auto"/>
            <w:tcMar>
              <w:left w:w="78" w:type="dxa"/>
            </w:tcMar>
          </w:tcPr>
          <w:p w14:paraId="3B3C7D3D" w14:textId="77777777" w:rsidR="007153D4" w:rsidRDefault="007153D4" w:rsidP="000E3FBB">
            <w:r>
              <w:rPr>
                <w:rFonts w:asciiTheme="majorHAnsi" w:hAnsiTheme="majorHAnsi"/>
                <w:sz w:val="20"/>
                <w:szCs w:val="20"/>
              </w:rPr>
              <w:t>Assessment Measure and Benchmark</w:t>
            </w:r>
          </w:p>
        </w:tc>
        <w:tc>
          <w:tcPr>
            <w:tcW w:w="7431" w:type="dxa"/>
            <w:shd w:val="clear" w:color="auto" w:fill="auto"/>
            <w:tcMar>
              <w:left w:w="78" w:type="dxa"/>
            </w:tcMar>
          </w:tcPr>
          <w:p w14:paraId="1A9D5FF5" w14:textId="77777777" w:rsidR="007153D4" w:rsidRDefault="007153D4" w:rsidP="000E3FBB">
            <w:pPr>
              <w:rPr>
                <w:rFonts w:asciiTheme="majorHAnsi" w:hAnsiTheme="majorHAnsi"/>
              </w:rPr>
            </w:pPr>
            <w:r>
              <w:rPr>
                <w:rFonts w:asciiTheme="majorHAnsi" w:hAnsiTheme="majorHAnsi"/>
              </w:rPr>
              <w:t>A rubric is used to assess the student outcome as part of the construction of the project and a 75% has been designated as a passing score for this outcome.</w:t>
            </w:r>
          </w:p>
        </w:tc>
      </w:tr>
    </w:tbl>
    <w:p w14:paraId="4B9A8A27" w14:textId="77777777" w:rsidR="007153D4" w:rsidRDefault="003E1414" w:rsidP="007153D4">
      <w:pPr>
        <w:rPr>
          <w:rFonts w:asciiTheme="majorHAnsi" w:hAnsiTheme="majorHAnsi"/>
          <w:i/>
        </w:rPr>
      </w:pPr>
      <w:sdt>
        <w:sdtPr>
          <w:id w:val="1280846996"/>
          <w:showingPlcHdr/>
          <w:text/>
        </w:sdtPr>
        <w:sdtEndPr/>
        <w:sdtContent>
          <w:r w:rsidR="007153D4">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7A439FBA" w14:textId="77777777" w:rsidTr="000E3FBB">
        <w:tc>
          <w:tcPr>
            <w:tcW w:w="2145" w:type="dxa"/>
            <w:shd w:val="clear" w:color="auto" w:fill="auto"/>
            <w:tcMar>
              <w:left w:w="78" w:type="dxa"/>
            </w:tcMar>
          </w:tcPr>
          <w:p w14:paraId="02B2CB8B" w14:textId="77777777" w:rsidR="007153D4" w:rsidRDefault="007153D4" w:rsidP="000E3FBB">
            <w:pPr>
              <w:jc w:val="center"/>
            </w:pPr>
            <w:r>
              <w:rPr>
                <w:rFonts w:asciiTheme="majorHAnsi" w:hAnsiTheme="majorHAnsi"/>
                <w:b/>
                <w:sz w:val="20"/>
                <w:szCs w:val="20"/>
              </w:rPr>
              <w:t>Outcome 4</w:t>
            </w:r>
          </w:p>
          <w:p w14:paraId="20375104" w14:textId="77777777" w:rsidR="007153D4" w:rsidRDefault="007153D4" w:rsidP="000E3FBB">
            <w:pPr>
              <w:rPr>
                <w:rFonts w:asciiTheme="majorHAnsi" w:hAnsiTheme="majorHAnsi"/>
                <w:sz w:val="20"/>
                <w:szCs w:val="20"/>
              </w:rPr>
            </w:pPr>
          </w:p>
        </w:tc>
        <w:tc>
          <w:tcPr>
            <w:tcW w:w="7431" w:type="dxa"/>
            <w:shd w:val="clear" w:color="auto" w:fill="auto"/>
            <w:tcMar>
              <w:left w:w="78" w:type="dxa"/>
            </w:tcMar>
          </w:tcPr>
          <w:p w14:paraId="052BBECE" w14:textId="77777777" w:rsidR="007153D4" w:rsidRDefault="007153D4" w:rsidP="000E3FBB">
            <w:r>
              <w:rPr>
                <w:rFonts w:asciiTheme="majorHAnsi" w:hAnsiTheme="majorHAnsi"/>
                <w:sz w:val="20"/>
                <w:szCs w:val="20"/>
              </w:rPr>
              <w:t>Students will be able to understand and construct a user interface for a mobile application.</w:t>
            </w:r>
          </w:p>
        </w:tc>
      </w:tr>
      <w:tr w:rsidR="007153D4" w14:paraId="18F3991C" w14:textId="77777777" w:rsidTr="000E3FBB">
        <w:tc>
          <w:tcPr>
            <w:tcW w:w="2145" w:type="dxa"/>
            <w:shd w:val="clear" w:color="auto" w:fill="auto"/>
            <w:tcMar>
              <w:left w:w="78" w:type="dxa"/>
            </w:tcMar>
          </w:tcPr>
          <w:p w14:paraId="0F5399EF" w14:textId="77777777" w:rsidR="007153D4" w:rsidRDefault="007153D4" w:rsidP="000E3FBB">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154526F1"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A UI is an essential part of the course project.</w:t>
            </w:r>
          </w:p>
        </w:tc>
      </w:tr>
      <w:tr w:rsidR="007153D4" w14:paraId="09650EB9" w14:textId="77777777" w:rsidTr="000E3FBB">
        <w:tc>
          <w:tcPr>
            <w:tcW w:w="2145" w:type="dxa"/>
            <w:shd w:val="clear" w:color="auto" w:fill="auto"/>
            <w:tcMar>
              <w:left w:w="78" w:type="dxa"/>
            </w:tcMar>
          </w:tcPr>
          <w:p w14:paraId="54458B6E" w14:textId="77777777" w:rsidR="007153D4" w:rsidRDefault="007153D4" w:rsidP="000E3FBB">
            <w:r>
              <w:rPr>
                <w:rFonts w:asciiTheme="majorHAnsi" w:hAnsiTheme="majorHAnsi"/>
                <w:sz w:val="20"/>
                <w:szCs w:val="20"/>
              </w:rPr>
              <w:t>Assessment Measure and Benchmark</w:t>
            </w:r>
          </w:p>
        </w:tc>
        <w:tc>
          <w:tcPr>
            <w:tcW w:w="7431" w:type="dxa"/>
            <w:shd w:val="clear" w:color="auto" w:fill="auto"/>
            <w:tcMar>
              <w:left w:w="78" w:type="dxa"/>
            </w:tcMar>
          </w:tcPr>
          <w:p w14:paraId="0B02E703" w14:textId="77777777" w:rsidR="007153D4" w:rsidRDefault="007153D4" w:rsidP="000E3FBB">
            <w:pPr>
              <w:rPr>
                <w:rFonts w:asciiTheme="majorHAnsi" w:hAnsiTheme="majorHAnsi"/>
              </w:rPr>
            </w:pPr>
            <w:r w:rsidRPr="00F83293">
              <w:rPr>
                <w:rFonts w:asciiTheme="majorHAnsi" w:hAnsiTheme="majorHAnsi"/>
              </w:rPr>
              <w:t>A rubric is used to assess the student outcome as part of the presentation and construction of the project and a 75% has been designated as a passing score for this outcome.</w:t>
            </w:r>
          </w:p>
        </w:tc>
      </w:tr>
    </w:tbl>
    <w:p w14:paraId="04F27E44" w14:textId="77777777" w:rsidR="007153D4" w:rsidRDefault="003E1414" w:rsidP="007153D4">
      <w:pPr>
        <w:rPr>
          <w:rFonts w:asciiTheme="majorHAnsi" w:hAnsiTheme="majorHAnsi" w:cs="Arial"/>
          <w:sz w:val="20"/>
          <w:szCs w:val="20"/>
        </w:rPr>
      </w:pPr>
      <w:sdt>
        <w:sdtPr>
          <w:id w:val="-2087905253"/>
          <w:showingPlcHdr/>
          <w:text/>
        </w:sdtPr>
        <w:sdtEndPr/>
        <w:sdtContent>
          <w:r w:rsidR="007153D4">
            <w:t xml:space="preserve">     </w:t>
          </w:r>
        </w:sdtContent>
      </w:sdt>
      <w:r w:rsidR="007153D4">
        <w:br/>
      </w:r>
      <w:r w:rsidR="007153D4">
        <w:br/>
      </w:r>
      <w:r w:rsidR="007153D4">
        <w:br/>
      </w:r>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4B33C5CC" w14:textId="77777777" w:rsidTr="000E3FBB">
        <w:tc>
          <w:tcPr>
            <w:tcW w:w="2145" w:type="dxa"/>
            <w:shd w:val="clear" w:color="auto" w:fill="auto"/>
            <w:tcMar>
              <w:left w:w="78" w:type="dxa"/>
            </w:tcMar>
          </w:tcPr>
          <w:p w14:paraId="65E2ACE0" w14:textId="77777777" w:rsidR="007153D4" w:rsidRDefault="007153D4" w:rsidP="000E3FBB">
            <w:pPr>
              <w:jc w:val="center"/>
            </w:pPr>
            <w:r>
              <w:rPr>
                <w:rFonts w:asciiTheme="majorHAnsi" w:hAnsiTheme="majorHAnsi"/>
                <w:b/>
                <w:sz w:val="20"/>
                <w:szCs w:val="20"/>
              </w:rPr>
              <w:lastRenderedPageBreak/>
              <w:t>Outcome 5</w:t>
            </w:r>
          </w:p>
          <w:p w14:paraId="440EF3BA" w14:textId="77777777" w:rsidR="007153D4" w:rsidRDefault="007153D4" w:rsidP="000E3FBB">
            <w:pPr>
              <w:rPr>
                <w:rFonts w:asciiTheme="majorHAnsi" w:hAnsiTheme="majorHAnsi"/>
                <w:sz w:val="20"/>
                <w:szCs w:val="20"/>
              </w:rPr>
            </w:pPr>
          </w:p>
        </w:tc>
        <w:tc>
          <w:tcPr>
            <w:tcW w:w="7431" w:type="dxa"/>
            <w:shd w:val="clear" w:color="auto" w:fill="auto"/>
            <w:tcMar>
              <w:left w:w="78" w:type="dxa"/>
            </w:tcMar>
          </w:tcPr>
          <w:p w14:paraId="0CA9050F" w14:textId="77777777" w:rsidR="007153D4" w:rsidRDefault="007153D4" w:rsidP="000E3FBB">
            <w:r>
              <w:rPr>
                <w:rFonts w:asciiTheme="majorHAnsi" w:hAnsiTheme="majorHAnsi"/>
                <w:sz w:val="20"/>
                <w:szCs w:val="20"/>
              </w:rPr>
              <w:t>Students will be able to understand and construct the controls for a mobile application.</w:t>
            </w:r>
          </w:p>
        </w:tc>
      </w:tr>
      <w:tr w:rsidR="007153D4" w14:paraId="2A0C0C4D" w14:textId="77777777" w:rsidTr="000E3FBB">
        <w:tc>
          <w:tcPr>
            <w:tcW w:w="2145" w:type="dxa"/>
            <w:shd w:val="clear" w:color="auto" w:fill="auto"/>
            <w:tcMar>
              <w:left w:w="78" w:type="dxa"/>
            </w:tcMar>
          </w:tcPr>
          <w:p w14:paraId="1C38098A" w14:textId="77777777" w:rsidR="007153D4" w:rsidRDefault="007153D4" w:rsidP="000E3FBB">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2CD2B239"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Controls are an essential part of the course project.</w:t>
            </w:r>
          </w:p>
        </w:tc>
      </w:tr>
      <w:tr w:rsidR="007153D4" w14:paraId="3E397E41" w14:textId="77777777" w:rsidTr="000E3FBB">
        <w:tc>
          <w:tcPr>
            <w:tcW w:w="2145" w:type="dxa"/>
            <w:shd w:val="clear" w:color="auto" w:fill="auto"/>
            <w:tcMar>
              <w:left w:w="78" w:type="dxa"/>
            </w:tcMar>
          </w:tcPr>
          <w:p w14:paraId="2B40A66A" w14:textId="77777777" w:rsidR="007153D4" w:rsidRDefault="007153D4" w:rsidP="000E3FBB">
            <w:r>
              <w:rPr>
                <w:rFonts w:asciiTheme="majorHAnsi" w:hAnsiTheme="majorHAnsi"/>
                <w:sz w:val="20"/>
                <w:szCs w:val="20"/>
              </w:rPr>
              <w:t>Assessment Measure and Benchmark</w:t>
            </w:r>
          </w:p>
        </w:tc>
        <w:tc>
          <w:tcPr>
            <w:tcW w:w="7431" w:type="dxa"/>
            <w:shd w:val="clear" w:color="auto" w:fill="auto"/>
            <w:tcMar>
              <w:left w:w="78" w:type="dxa"/>
            </w:tcMar>
          </w:tcPr>
          <w:p w14:paraId="6A3CEC13" w14:textId="77777777" w:rsidR="007153D4" w:rsidRDefault="007153D4" w:rsidP="000E3FBB">
            <w:pPr>
              <w:rPr>
                <w:rFonts w:asciiTheme="majorHAnsi" w:hAnsiTheme="majorHAnsi"/>
              </w:rPr>
            </w:pPr>
            <w:r w:rsidRPr="00D2738D">
              <w:rPr>
                <w:rFonts w:asciiTheme="majorHAnsi" w:hAnsiTheme="majorHAnsi"/>
              </w:rPr>
              <w:t>A rubric is used to assess the student outcome as part of the construction of the project and a 75% has been designated as a passing score for this outcome.</w:t>
            </w:r>
          </w:p>
        </w:tc>
      </w:tr>
    </w:tbl>
    <w:p w14:paraId="3EAD45ED" w14:textId="77777777" w:rsidR="007153D4" w:rsidRDefault="003E1414" w:rsidP="007153D4">
      <w:pPr>
        <w:rPr>
          <w:rFonts w:asciiTheme="majorHAnsi" w:hAnsiTheme="majorHAnsi"/>
          <w:i/>
        </w:rPr>
      </w:pPr>
      <w:sdt>
        <w:sdtPr>
          <w:id w:val="141622499"/>
          <w:showingPlcHdr/>
          <w:text/>
        </w:sdtPr>
        <w:sdtEndPr/>
        <w:sdtContent>
          <w:r w:rsidR="007153D4">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33AF1C8A" w14:textId="77777777" w:rsidTr="000E3FBB">
        <w:tc>
          <w:tcPr>
            <w:tcW w:w="2145" w:type="dxa"/>
            <w:shd w:val="clear" w:color="auto" w:fill="auto"/>
            <w:tcMar>
              <w:left w:w="78" w:type="dxa"/>
            </w:tcMar>
          </w:tcPr>
          <w:p w14:paraId="1860656C" w14:textId="77777777" w:rsidR="007153D4" w:rsidRDefault="007153D4" w:rsidP="000E3FBB">
            <w:pPr>
              <w:jc w:val="center"/>
            </w:pPr>
            <w:r>
              <w:rPr>
                <w:rFonts w:asciiTheme="majorHAnsi" w:hAnsiTheme="majorHAnsi"/>
                <w:b/>
                <w:sz w:val="20"/>
                <w:szCs w:val="20"/>
              </w:rPr>
              <w:t>Outcome 6</w:t>
            </w:r>
          </w:p>
          <w:p w14:paraId="451FAF49" w14:textId="77777777" w:rsidR="007153D4" w:rsidRDefault="007153D4" w:rsidP="000E3FBB">
            <w:pPr>
              <w:rPr>
                <w:rFonts w:asciiTheme="majorHAnsi" w:hAnsiTheme="majorHAnsi"/>
                <w:sz w:val="20"/>
                <w:szCs w:val="20"/>
              </w:rPr>
            </w:pPr>
          </w:p>
        </w:tc>
        <w:tc>
          <w:tcPr>
            <w:tcW w:w="7431" w:type="dxa"/>
            <w:shd w:val="clear" w:color="auto" w:fill="auto"/>
            <w:tcMar>
              <w:left w:w="78" w:type="dxa"/>
            </w:tcMar>
          </w:tcPr>
          <w:p w14:paraId="6B944F32" w14:textId="77777777" w:rsidR="007153D4" w:rsidRDefault="007153D4" w:rsidP="000E3FBB">
            <w:r>
              <w:rPr>
                <w:rFonts w:asciiTheme="majorHAnsi" w:hAnsiTheme="majorHAnsi"/>
                <w:sz w:val="20"/>
                <w:szCs w:val="20"/>
              </w:rPr>
              <w:t>Students will be able to understand and integrate a database within a mobile application.</w:t>
            </w:r>
          </w:p>
        </w:tc>
      </w:tr>
      <w:tr w:rsidR="007153D4" w14:paraId="290BF3F6" w14:textId="77777777" w:rsidTr="000E3FBB">
        <w:tc>
          <w:tcPr>
            <w:tcW w:w="2145" w:type="dxa"/>
            <w:shd w:val="clear" w:color="auto" w:fill="auto"/>
            <w:tcMar>
              <w:left w:w="78" w:type="dxa"/>
            </w:tcMar>
          </w:tcPr>
          <w:p w14:paraId="5FE698D9" w14:textId="77777777" w:rsidR="007153D4" w:rsidRDefault="007153D4" w:rsidP="000E3FBB">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2C8297F2"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A database is an essential part of the course project.</w:t>
            </w:r>
          </w:p>
        </w:tc>
      </w:tr>
      <w:tr w:rsidR="007153D4" w14:paraId="3DBED265" w14:textId="77777777" w:rsidTr="000E3FBB">
        <w:tc>
          <w:tcPr>
            <w:tcW w:w="2145" w:type="dxa"/>
            <w:shd w:val="clear" w:color="auto" w:fill="auto"/>
            <w:tcMar>
              <w:left w:w="78" w:type="dxa"/>
            </w:tcMar>
          </w:tcPr>
          <w:p w14:paraId="4A9ADE10" w14:textId="77777777" w:rsidR="007153D4" w:rsidRDefault="007153D4" w:rsidP="000E3FBB">
            <w:r>
              <w:rPr>
                <w:rFonts w:asciiTheme="majorHAnsi" w:hAnsiTheme="majorHAnsi"/>
                <w:sz w:val="20"/>
                <w:szCs w:val="20"/>
              </w:rPr>
              <w:t>Assessment Measure and Benchmark</w:t>
            </w:r>
          </w:p>
        </w:tc>
        <w:tc>
          <w:tcPr>
            <w:tcW w:w="7431" w:type="dxa"/>
            <w:shd w:val="clear" w:color="auto" w:fill="auto"/>
            <w:tcMar>
              <w:left w:w="78" w:type="dxa"/>
            </w:tcMar>
          </w:tcPr>
          <w:p w14:paraId="3245E068" w14:textId="77777777" w:rsidR="007153D4" w:rsidRDefault="007153D4" w:rsidP="000E3FBB">
            <w:pPr>
              <w:rPr>
                <w:rFonts w:asciiTheme="majorHAnsi" w:hAnsiTheme="majorHAnsi"/>
              </w:rPr>
            </w:pPr>
            <w:r w:rsidRPr="00E36EF3">
              <w:rPr>
                <w:rFonts w:asciiTheme="majorHAnsi" w:hAnsiTheme="majorHAnsi"/>
              </w:rPr>
              <w:t>A rubric is used to assess the student outcome as part of the construction of the project and a 75% has been designated as a passing score for this outcome.</w:t>
            </w:r>
          </w:p>
        </w:tc>
      </w:tr>
    </w:tbl>
    <w:p w14:paraId="5C9A33A6" w14:textId="77777777" w:rsidR="007153D4" w:rsidRDefault="003E1414" w:rsidP="007153D4">
      <w:pPr>
        <w:rPr>
          <w:rFonts w:asciiTheme="majorHAnsi" w:hAnsiTheme="majorHAnsi" w:cs="Arial"/>
          <w:sz w:val="20"/>
          <w:szCs w:val="20"/>
        </w:rPr>
      </w:pPr>
      <w:sdt>
        <w:sdtPr>
          <w:id w:val="165763297"/>
          <w:showingPlcHdr/>
          <w:text/>
        </w:sdtPr>
        <w:sdtEndPr/>
        <w:sdtContent>
          <w:r w:rsidR="007153D4">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7153D4" w14:paraId="1B549ABF" w14:textId="77777777" w:rsidTr="000E3FBB">
        <w:tc>
          <w:tcPr>
            <w:tcW w:w="2145" w:type="dxa"/>
            <w:shd w:val="clear" w:color="auto" w:fill="auto"/>
            <w:tcMar>
              <w:left w:w="78" w:type="dxa"/>
            </w:tcMar>
          </w:tcPr>
          <w:p w14:paraId="22BC41AC" w14:textId="77777777" w:rsidR="007153D4" w:rsidRDefault="007153D4" w:rsidP="000E3FBB">
            <w:pPr>
              <w:jc w:val="center"/>
            </w:pPr>
            <w:r>
              <w:rPr>
                <w:rFonts w:asciiTheme="majorHAnsi" w:hAnsiTheme="majorHAnsi"/>
                <w:b/>
                <w:sz w:val="20"/>
                <w:szCs w:val="20"/>
              </w:rPr>
              <w:t>Outcome 7</w:t>
            </w:r>
          </w:p>
          <w:p w14:paraId="2B301936" w14:textId="77777777" w:rsidR="007153D4" w:rsidRDefault="007153D4" w:rsidP="000E3FBB">
            <w:pPr>
              <w:rPr>
                <w:rFonts w:asciiTheme="majorHAnsi" w:hAnsiTheme="majorHAnsi"/>
                <w:sz w:val="20"/>
                <w:szCs w:val="20"/>
              </w:rPr>
            </w:pPr>
          </w:p>
        </w:tc>
        <w:tc>
          <w:tcPr>
            <w:tcW w:w="7431" w:type="dxa"/>
            <w:shd w:val="clear" w:color="auto" w:fill="auto"/>
            <w:tcMar>
              <w:left w:w="78" w:type="dxa"/>
            </w:tcMar>
          </w:tcPr>
          <w:p w14:paraId="6F43E928" w14:textId="77777777" w:rsidR="007153D4" w:rsidRDefault="007153D4" w:rsidP="000E3FBB">
            <w:r>
              <w:rPr>
                <w:rFonts w:asciiTheme="majorHAnsi" w:hAnsiTheme="majorHAnsi"/>
                <w:sz w:val="20"/>
                <w:szCs w:val="20"/>
              </w:rPr>
              <w:t>Students will be able to understand and integrate communications within a mobile application.</w:t>
            </w:r>
          </w:p>
        </w:tc>
      </w:tr>
      <w:tr w:rsidR="007153D4" w14:paraId="25341FD5" w14:textId="77777777" w:rsidTr="000E3FBB">
        <w:tc>
          <w:tcPr>
            <w:tcW w:w="2145" w:type="dxa"/>
            <w:shd w:val="clear" w:color="auto" w:fill="auto"/>
            <w:tcMar>
              <w:left w:w="78" w:type="dxa"/>
            </w:tcMar>
          </w:tcPr>
          <w:p w14:paraId="17C14491" w14:textId="77777777" w:rsidR="007153D4" w:rsidRDefault="007153D4" w:rsidP="000E3FBB">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6C702479" w14:textId="77777777" w:rsidR="007153D4" w:rsidRDefault="007153D4" w:rsidP="000E3FBB">
            <w:pPr>
              <w:rPr>
                <w:rFonts w:asciiTheme="majorHAnsi" w:hAnsiTheme="majorHAnsi"/>
                <w:sz w:val="20"/>
                <w:szCs w:val="20"/>
              </w:rPr>
            </w:pPr>
            <w:r>
              <w:rPr>
                <w:rFonts w:asciiTheme="majorHAnsi" w:hAnsiTheme="majorHAnsi"/>
                <w:sz w:val="20"/>
                <w:szCs w:val="20"/>
              </w:rPr>
              <w:t>The project will be used in the assessment of the outcome.  Communications are an essential part of the course project.</w:t>
            </w:r>
          </w:p>
        </w:tc>
      </w:tr>
      <w:tr w:rsidR="007153D4" w14:paraId="01BE5FDF" w14:textId="77777777" w:rsidTr="000E3FBB">
        <w:tc>
          <w:tcPr>
            <w:tcW w:w="2145" w:type="dxa"/>
            <w:shd w:val="clear" w:color="auto" w:fill="auto"/>
            <w:tcMar>
              <w:left w:w="78" w:type="dxa"/>
            </w:tcMar>
          </w:tcPr>
          <w:p w14:paraId="5BB5FB2E" w14:textId="77777777" w:rsidR="007153D4" w:rsidRDefault="007153D4" w:rsidP="000E3FBB">
            <w:r>
              <w:rPr>
                <w:rFonts w:asciiTheme="majorHAnsi" w:hAnsiTheme="majorHAnsi"/>
                <w:sz w:val="20"/>
                <w:szCs w:val="20"/>
              </w:rPr>
              <w:t>Assessment Measure and Benchmark</w:t>
            </w:r>
          </w:p>
        </w:tc>
        <w:tc>
          <w:tcPr>
            <w:tcW w:w="7431" w:type="dxa"/>
            <w:shd w:val="clear" w:color="auto" w:fill="auto"/>
            <w:tcMar>
              <w:left w:w="78" w:type="dxa"/>
            </w:tcMar>
          </w:tcPr>
          <w:p w14:paraId="6F71F484" w14:textId="77777777" w:rsidR="007153D4" w:rsidRDefault="007153D4" w:rsidP="000E3FBB">
            <w:pPr>
              <w:rPr>
                <w:rFonts w:asciiTheme="majorHAnsi" w:hAnsiTheme="majorHAnsi"/>
              </w:rPr>
            </w:pPr>
            <w:r w:rsidRPr="00D13731">
              <w:rPr>
                <w:rFonts w:asciiTheme="majorHAnsi" w:hAnsiTheme="majorHAnsi"/>
              </w:rPr>
              <w:t>A rubric is used to assess the student outcome as part of the construction of the project and a 75% has been designated as a passing score for this outcome.</w:t>
            </w:r>
          </w:p>
        </w:tc>
      </w:tr>
    </w:tbl>
    <w:p w14:paraId="7F70A17C" w14:textId="77777777" w:rsidR="007153D4" w:rsidRDefault="003E1414" w:rsidP="007153D4">
      <w:sdt>
        <w:sdtPr>
          <w:id w:val="309982281"/>
          <w:text/>
        </w:sdtPr>
        <w:sdtEndPr/>
        <w:sdtContent>
          <w:r w:rsidR="007153D4">
            <w:rPr>
              <w:rFonts w:asciiTheme="majorHAnsi" w:hAnsiTheme="majorHAnsi" w:cs="Arial"/>
              <w:i/>
              <w:sz w:val="20"/>
              <w:szCs w:val="20"/>
            </w:rPr>
            <w:t>(Repeat if needed for additional outcomes)</w:t>
          </w:r>
        </w:sdtContent>
      </w:sdt>
      <w:r w:rsidR="007153D4">
        <w:br w:type="page"/>
      </w:r>
    </w:p>
    <w:p w14:paraId="1EF00A16" w14:textId="77777777" w:rsidR="007153D4" w:rsidRDefault="007153D4" w:rsidP="007153D4">
      <w:pPr>
        <w:tabs>
          <w:tab w:val="left" w:pos="360"/>
          <w:tab w:val="left" w:pos="720"/>
        </w:tabs>
        <w:spacing w:after="0" w:line="240" w:lineRule="auto"/>
        <w:jc w:val="center"/>
      </w:pPr>
      <w:r>
        <w:rPr>
          <w:rFonts w:asciiTheme="majorHAnsi" w:hAnsiTheme="majorHAnsi" w:cs="Arial"/>
          <w:b/>
          <w:sz w:val="28"/>
          <w:szCs w:val="20"/>
        </w:rPr>
        <w:lastRenderedPageBreak/>
        <w:t>Bulletin Changes</w:t>
      </w:r>
    </w:p>
    <w:p w14:paraId="79BFB818" w14:textId="77777777" w:rsidR="007153D4" w:rsidRDefault="007153D4" w:rsidP="007153D4">
      <w:pPr>
        <w:tabs>
          <w:tab w:val="left" w:pos="360"/>
          <w:tab w:val="left" w:pos="720"/>
        </w:tabs>
        <w:spacing w:after="0" w:line="240" w:lineRule="auto"/>
        <w:jc w:val="center"/>
        <w:rPr>
          <w:rFonts w:asciiTheme="majorHAnsi" w:hAnsiTheme="majorHAnsi" w:cs="Arial"/>
          <w:b/>
          <w:sz w:val="28"/>
          <w:szCs w:val="20"/>
        </w:rPr>
      </w:pPr>
    </w:p>
    <w:tbl>
      <w:tblPr>
        <w:tblStyle w:val="TableGrid"/>
        <w:tblW w:w="11016" w:type="dxa"/>
        <w:tblInd w:w="-30" w:type="dxa"/>
        <w:tblCellMar>
          <w:left w:w="78" w:type="dxa"/>
        </w:tblCellMar>
        <w:tblLook w:val="04A0" w:firstRow="1" w:lastRow="0" w:firstColumn="1" w:lastColumn="0" w:noHBand="0" w:noVBand="1"/>
      </w:tblPr>
      <w:tblGrid>
        <w:gridCol w:w="11016"/>
      </w:tblGrid>
      <w:tr w:rsidR="007153D4" w14:paraId="4F18D712" w14:textId="77777777" w:rsidTr="000E3FBB">
        <w:tc>
          <w:tcPr>
            <w:tcW w:w="11016" w:type="dxa"/>
            <w:shd w:val="clear" w:color="auto" w:fill="D9D9D9" w:themeFill="background1" w:themeFillShade="D9"/>
            <w:tcMar>
              <w:left w:w="78" w:type="dxa"/>
            </w:tcMar>
          </w:tcPr>
          <w:p w14:paraId="4B066335" w14:textId="77777777" w:rsidR="007153D4" w:rsidRDefault="007153D4" w:rsidP="000E3FBB">
            <w:pPr>
              <w:tabs>
                <w:tab w:val="left" w:pos="360"/>
                <w:tab w:val="left" w:pos="720"/>
              </w:tabs>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Instructions </w:t>
            </w:r>
          </w:p>
        </w:tc>
      </w:tr>
      <w:tr w:rsidR="007153D4" w14:paraId="133D7138" w14:textId="77777777" w:rsidTr="000E3FBB">
        <w:tc>
          <w:tcPr>
            <w:tcW w:w="11016" w:type="dxa"/>
            <w:shd w:val="clear" w:color="auto" w:fill="F2F2F2" w:themeFill="background1" w:themeFillShade="F2"/>
            <w:tcMar>
              <w:left w:w="78" w:type="dxa"/>
            </w:tcMar>
          </w:tcPr>
          <w:p w14:paraId="06FFC02F" w14:textId="77777777" w:rsidR="007153D4" w:rsidRDefault="007153D4" w:rsidP="000E3FBB">
            <w:pPr>
              <w:tabs>
                <w:tab w:val="left" w:pos="360"/>
                <w:tab w:val="left" w:pos="720"/>
              </w:tabs>
              <w:jc w:val="center"/>
              <w:rPr>
                <w:rFonts w:ascii="Times New Roman" w:hAnsi="Times New Roman" w:cs="Times New Roman"/>
                <w:b/>
                <w:color w:val="000000" w:themeColor="text1"/>
                <w:sz w:val="18"/>
                <w:szCs w:val="24"/>
              </w:rPr>
            </w:pPr>
          </w:p>
          <w:p w14:paraId="1C7C7B1B" w14:textId="77777777" w:rsidR="007153D4" w:rsidRDefault="007153D4" w:rsidP="000E3FBB">
            <w:r>
              <w:rPr>
                <w:rFonts w:ascii="Times New Roman" w:hAnsi="Times New Roman" w:cs="Times New Roman"/>
                <w:b/>
                <w:color w:val="FF0000"/>
                <w:sz w:val="24"/>
                <w:szCs w:val="24"/>
              </w:rPr>
              <w:t xml:space="preserve">Please visit </w:t>
            </w:r>
            <w:hyperlink r:id="rId9">
              <w:r>
                <w:rPr>
                  <w:rStyle w:val="InternetLink"/>
                  <w:rFonts w:ascii="Times New Roman" w:hAnsi="Times New Roman" w:cs="Times New Roman"/>
                  <w:b/>
                  <w:sz w:val="24"/>
                  <w:szCs w:val="24"/>
                </w:rPr>
                <w:t>http://www.astate.edu/a/registrar/students/bulletins/index.dot</w:t>
              </w:r>
            </w:hyperlink>
            <w:r>
              <w:rPr>
                <w:rFonts w:ascii="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6E8B7ED7" w14:textId="77777777" w:rsidR="007153D4" w:rsidRDefault="007153D4" w:rsidP="000E3FBB">
            <w:pPr>
              <w:rPr>
                <w:rFonts w:ascii="Times New Roman" w:hAnsi="Times New Roman" w:cs="Times New Roman"/>
                <w:b/>
                <w:color w:val="FF0000"/>
                <w:sz w:val="14"/>
                <w:szCs w:val="24"/>
              </w:rPr>
            </w:pPr>
          </w:p>
          <w:p w14:paraId="788DFB9B" w14:textId="77777777" w:rsidR="007153D4" w:rsidRDefault="007153D4" w:rsidP="000E3FBB">
            <w:pPr>
              <w:ind w:left="360"/>
              <w:rPr>
                <w:rFonts w:asciiTheme="majorHAnsi" w:hAnsiTheme="majorHAnsi" w:cs="Arial"/>
                <w:b/>
                <w:color w:val="FF0000"/>
                <w:sz w:val="20"/>
                <w:szCs w:val="24"/>
              </w:rPr>
            </w:pPr>
            <w:r>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9FA7319" w14:textId="77777777" w:rsidR="007153D4" w:rsidRDefault="007153D4" w:rsidP="000E3FBB">
            <w:pPr>
              <w:tabs>
                <w:tab w:val="left" w:pos="360"/>
                <w:tab w:val="left" w:pos="720"/>
              </w:tabs>
              <w:jc w:val="center"/>
              <w:rPr>
                <w:rFonts w:ascii="Times New Roman" w:hAnsi="Times New Roman" w:cs="Times New Roman"/>
                <w:b/>
                <w:color w:val="000000" w:themeColor="text1"/>
                <w:sz w:val="10"/>
                <w:szCs w:val="24"/>
                <w:u w:val="single"/>
              </w:rPr>
            </w:pPr>
          </w:p>
          <w:p w14:paraId="181E87C9" w14:textId="77777777" w:rsidR="007153D4" w:rsidRDefault="007153D4" w:rsidP="000E3FBB">
            <w:pPr>
              <w:tabs>
                <w:tab w:val="left" w:pos="360"/>
                <w:tab w:val="left" w:pos="720"/>
              </w:tabs>
              <w:jc w:val="center"/>
              <w:rPr>
                <w:rFonts w:ascii="Times New Roman" w:hAnsi="Times New Roman" w:cs="Times New Roman"/>
                <w:b/>
                <w:color w:val="000000" w:themeColor="text1"/>
                <w:sz w:val="10"/>
                <w:szCs w:val="24"/>
                <w:u w:val="single"/>
              </w:rPr>
            </w:pPr>
          </w:p>
          <w:p w14:paraId="664BEDAE" w14:textId="77777777" w:rsidR="007153D4" w:rsidRDefault="007153D4" w:rsidP="000E3FBB">
            <w:pPr>
              <w:tabs>
                <w:tab w:val="left" w:pos="360"/>
                <w:tab w:val="left" w:pos="720"/>
              </w:tabs>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Deleted courses/credit hours should be marked with a red strike-through (</w:t>
            </w:r>
            <w:r>
              <w:rPr>
                <w:rFonts w:ascii="Times New Roman" w:hAnsi="Times New Roman" w:cs="Times New Roman"/>
                <w:strike/>
                <w:color w:val="FF0000"/>
                <w:sz w:val="24"/>
                <w:szCs w:val="24"/>
              </w:rPr>
              <w:t>red strikethrough</w:t>
            </w:r>
            <w:r>
              <w:rPr>
                <w:rFonts w:ascii="Times New Roman" w:hAnsi="Times New Roman" w:cs="Times New Roman"/>
                <w:color w:val="000000" w:themeColor="text1"/>
                <w:sz w:val="24"/>
                <w:szCs w:val="24"/>
              </w:rPr>
              <w:t>)</w:t>
            </w:r>
          </w:p>
          <w:p w14:paraId="09EA06E1" w14:textId="77777777" w:rsidR="007153D4" w:rsidRDefault="007153D4" w:rsidP="000E3FBB">
            <w:pPr>
              <w:tabs>
                <w:tab w:val="left" w:pos="360"/>
                <w:tab w:val="left" w:pos="720"/>
              </w:tabs>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t>- New credit hours and text changes should be listed in blue using enlarged font (</w:t>
            </w:r>
            <w:r>
              <w:rPr>
                <w:rFonts w:ascii="Times New Roman" w:hAnsi="Times New Roman" w:cs="Times New Roman"/>
                <w:color w:val="548DD4" w:themeColor="text2" w:themeTint="99"/>
                <w:sz w:val="28"/>
                <w:szCs w:val="28"/>
              </w:rPr>
              <w:t>blue using enlarged font</w:t>
            </w:r>
            <w:r>
              <w:rPr>
                <w:rFonts w:ascii="Times New Roman" w:hAnsi="Times New Roman" w:cs="Times New Roman"/>
                <w:color w:val="000000" w:themeColor="text1"/>
                <w:sz w:val="24"/>
                <w:szCs w:val="24"/>
              </w:rPr>
              <w:t>).</w:t>
            </w:r>
            <w:r>
              <w:rPr>
                <w:rFonts w:ascii="Times New Roman" w:hAnsi="Times New Roman" w:cs="Times New Roman"/>
                <w:color w:val="548DD4" w:themeColor="text2" w:themeTint="99"/>
                <w:sz w:val="24"/>
                <w:szCs w:val="24"/>
              </w:rPr>
              <w:t xml:space="preserve"> </w:t>
            </w:r>
          </w:p>
          <w:p w14:paraId="721690F8" w14:textId="77777777" w:rsidR="007153D4" w:rsidRDefault="007153D4" w:rsidP="000E3FBB">
            <w:pPr>
              <w:tabs>
                <w:tab w:val="left" w:pos="360"/>
                <w:tab w:val="left" w:pos="7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Any new courses should be listed in blue bold italics using enlarged font (</w:t>
            </w:r>
            <w:r>
              <w:rPr>
                <w:rFonts w:ascii="Times New Roman" w:hAnsi="Times New Roman" w:cs="Times New Roman"/>
                <w:b/>
                <w:i/>
                <w:color w:val="548DD4" w:themeColor="text2" w:themeTint="99"/>
                <w:sz w:val="28"/>
                <w:szCs w:val="24"/>
              </w:rPr>
              <w:t>blue bold italics using enlarged font</w:t>
            </w:r>
            <w:bookmarkStart w:id="1" w:name="__DdeLink__3661_33472327"/>
            <w:r>
              <w:rPr>
                <w:rFonts w:ascii="Times New Roman" w:hAnsi="Times New Roman" w:cs="Times New Roman"/>
                <w:color w:val="000000" w:themeColor="text1"/>
                <w:sz w:val="24"/>
                <w:szCs w:val="24"/>
              </w:rPr>
              <w:t>)</w:t>
            </w:r>
          </w:p>
          <w:bookmarkEnd w:id="1"/>
          <w:p w14:paraId="66C472E0" w14:textId="77777777" w:rsidR="007153D4" w:rsidRDefault="007153D4" w:rsidP="000E3FBB">
            <w:pPr>
              <w:tabs>
                <w:tab w:val="left" w:pos="360"/>
                <w:tab w:val="left" w:pos="720"/>
              </w:tabs>
              <w:rPr>
                <w:rFonts w:ascii="Times New Roman" w:hAnsi="Times New Roman" w:cs="Times New Roman"/>
                <w:b/>
                <w:color w:val="000000" w:themeColor="text1"/>
                <w:sz w:val="18"/>
                <w:szCs w:val="28"/>
              </w:rPr>
            </w:pPr>
          </w:p>
          <w:p w14:paraId="1977F416" w14:textId="77777777" w:rsidR="007153D4" w:rsidRDefault="007153D4" w:rsidP="000E3FBB">
            <w:pPr>
              <w:tabs>
                <w:tab w:val="left" w:pos="360"/>
                <w:tab w:val="left" w:pos="720"/>
              </w:tabs>
              <w:ind w:left="360"/>
              <w:rPr>
                <w:rFonts w:ascii="Times New Roman" w:hAnsi="Times New Roman" w:cs="Times New Roman"/>
                <w:i/>
                <w:sz w:val="20"/>
                <w:szCs w:val="24"/>
              </w:rPr>
            </w:pPr>
            <w:r>
              <w:rPr>
                <w:rFonts w:ascii="Times New Roman" w:hAnsi="Times New Roman" w:cs="Times New Roman"/>
                <w:i/>
                <w:sz w:val="20"/>
                <w:szCs w:val="24"/>
              </w:rPr>
              <w:t xml:space="preserve">You can easily apply any of these changes by selecting the example text in the instructions above, double-clicking the ‘format painter’ icon </w:t>
            </w:r>
            <w:r>
              <w:rPr>
                <w:rFonts w:ascii="Wingdings" w:hAnsi="Wingdings"/>
                <w:i/>
                <w:sz w:val="18"/>
              </w:rPr>
              <w:t></w:t>
            </w:r>
            <w:r>
              <w:rPr>
                <w:rFonts w:ascii="Times New Roman" w:hAnsi="Times New Roman" w:cs="Times New Roman"/>
                <w:i/>
                <w:sz w:val="20"/>
                <w:szCs w:val="24"/>
              </w:rPr>
              <w:t xml:space="preserve">  </w:t>
            </w:r>
            <w:r>
              <w:rPr>
                <w:rFonts w:ascii="Times New Roman" w:hAnsi="Times New Roman" w:cs="Times New Roman"/>
                <w:i/>
                <w:noProof/>
                <w:sz w:val="20"/>
                <w:szCs w:val="24"/>
              </w:rPr>
              <w:drawing>
                <wp:inline distT="0" distB="0" distL="0" distR="0" wp14:anchorId="58D66A60" wp14:editId="34BBCA41">
                  <wp:extent cx="942975" cy="171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rcRect b="27534"/>
                          <a:stretch>
                            <a:fillRect/>
                          </a:stretch>
                        </pic:blipFill>
                        <pic:spPr bwMode="auto">
                          <a:xfrm>
                            <a:off x="0" y="0"/>
                            <a:ext cx="942975" cy="171450"/>
                          </a:xfrm>
                          <a:prstGeom prst="rect">
                            <a:avLst/>
                          </a:prstGeom>
                          <a:noFill/>
                          <a:ln w="9525">
                            <a:noFill/>
                            <a:miter lim="800000"/>
                            <a:headEnd/>
                            <a:tailEnd/>
                          </a:ln>
                        </pic:spPr>
                      </pic:pic>
                    </a:graphicData>
                  </a:graphic>
                </wp:inline>
              </w:drawing>
            </w:r>
            <w:r>
              <w:rPr>
                <w:rFonts w:ascii="Times New Roman" w:hAnsi="Times New Roman" w:cs="Times New Roman"/>
                <w:i/>
                <w:sz w:val="20"/>
                <w:szCs w:val="24"/>
              </w:rPr>
              <w:t xml:space="preserve">, and selecting the text you would like to apply the change to. </w:t>
            </w:r>
          </w:p>
          <w:p w14:paraId="29DBBB5F" w14:textId="77777777" w:rsidR="007153D4" w:rsidRDefault="007153D4" w:rsidP="000E3FBB">
            <w:pPr>
              <w:tabs>
                <w:tab w:val="left" w:pos="360"/>
                <w:tab w:val="left" w:pos="720"/>
              </w:tabs>
              <w:ind w:left="360"/>
              <w:jc w:val="center"/>
            </w:pPr>
            <w:r>
              <w:rPr>
                <w:rFonts w:ascii="Times New Roman" w:hAnsi="Times New Roman" w:cs="Times New Roman"/>
                <w:i/>
                <w:sz w:val="20"/>
                <w:szCs w:val="24"/>
              </w:rPr>
              <w:t xml:space="preserve">Please visit </w:t>
            </w:r>
            <w:hyperlink r:id="rId11">
              <w:r>
                <w:rPr>
                  <w:rStyle w:val="Internet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6DAFFB02" w14:textId="77777777" w:rsidR="007153D4" w:rsidRDefault="007153D4" w:rsidP="000E3FBB">
            <w:pPr>
              <w:tabs>
                <w:tab w:val="left" w:pos="360"/>
                <w:tab w:val="left" w:pos="720"/>
              </w:tabs>
              <w:rPr>
                <w:rFonts w:asciiTheme="majorHAnsi" w:hAnsiTheme="majorHAnsi"/>
                <w:sz w:val="18"/>
                <w:szCs w:val="18"/>
              </w:rPr>
            </w:pPr>
          </w:p>
        </w:tc>
      </w:tr>
    </w:tbl>
    <w:p w14:paraId="372D1DA1" w14:textId="77777777" w:rsidR="007153D4" w:rsidRDefault="007153D4" w:rsidP="007153D4">
      <w:pPr>
        <w:tabs>
          <w:tab w:val="left" w:pos="360"/>
          <w:tab w:val="left" w:pos="720"/>
        </w:tabs>
        <w:spacing w:after="0" w:line="240" w:lineRule="auto"/>
        <w:rPr>
          <w:rFonts w:asciiTheme="majorHAnsi" w:hAnsiTheme="majorHAnsi" w:cs="Arial"/>
          <w:sz w:val="18"/>
          <w:szCs w:val="18"/>
        </w:rPr>
      </w:pPr>
      <w:r>
        <w:rPr>
          <w:rFonts w:asciiTheme="majorHAnsi" w:hAnsiTheme="majorHAnsi"/>
          <w:sz w:val="18"/>
          <w:szCs w:val="18"/>
        </w:rPr>
        <w:br/>
      </w:r>
    </w:p>
    <w:p w14:paraId="74101EBA" w14:textId="7A88A64D" w:rsidR="00661D25" w:rsidRPr="008426D1" w:rsidRDefault="00E23394" w:rsidP="007153D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not applicable (special course)</w:t>
      </w: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8B73" w14:textId="77777777" w:rsidR="003E1414" w:rsidRDefault="003E1414" w:rsidP="00AF3758">
      <w:pPr>
        <w:spacing w:after="0" w:line="240" w:lineRule="auto"/>
      </w:pPr>
      <w:r>
        <w:separator/>
      </w:r>
    </w:p>
  </w:endnote>
  <w:endnote w:type="continuationSeparator" w:id="0">
    <w:p w14:paraId="2013A9AB" w14:textId="77777777" w:rsidR="003E1414" w:rsidRDefault="003E14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Menlo Bold">
    <w:altName w:val="Times New Roman"/>
    <w:charset w:val="00"/>
    <w:family w:val="auto"/>
    <w:pitch w:val="variable"/>
    <w:sig w:usb0="00000000" w:usb1="D000F1FB" w:usb2="00000028" w:usb3="00000000" w:csb0="000001D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9B0">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E3EFF" w14:textId="77777777" w:rsidR="003E1414" w:rsidRDefault="003E1414" w:rsidP="00AF3758">
      <w:pPr>
        <w:spacing w:after="0" w:line="240" w:lineRule="auto"/>
      </w:pPr>
      <w:r>
        <w:separator/>
      </w:r>
    </w:p>
  </w:footnote>
  <w:footnote w:type="continuationSeparator" w:id="0">
    <w:p w14:paraId="3C244F84" w14:textId="77777777" w:rsidR="003E1414" w:rsidRDefault="003E141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86B"/>
    <w:multiLevelType w:val="multilevel"/>
    <w:tmpl w:val="08A4EA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37E1C"/>
    <w:multiLevelType w:val="multilevel"/>
    <w:tmpl w:val="7EACFAAC"/>
    <w:lvl w:ilvl="0">
      <w:start w:val="1"/>
      <w:numFmt w:val="decimal"/>
      <w:lvlText w:val="%1."/>
      <w:lvlJc w:val="left"/>
      <w:pPr>
        <w:ind w:left="81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107D02"/>
    <w:multiLevelType w:val="multilevel"/>
    <w:tmpl w:val="327C30C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nsid w:val="161601BD"/>
    <w:multiLevelType w:val="multilevel"/>
    <w:tmpl w:val="E23A5F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A67A1"/>
    <w:multiLevelType w:val="multilevel"/>
    <w:tmpl w:val="9CFAB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B0478"/>
    <w:multiLevelType w:val="multilevel"/>
    <w:tmpl w:val="2724F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1"/>
  </w:num>
  <w:num w:numId="4">
    <w:abstractNumId w:val="14"/>
  </w:num>
  <w:num w:numId="5">
    <w:abstractNumId w:val="15"/>
  </w:num>
  <w:num w:numId="6">
    <w:abstractNumId w:val="12"/>
  </w:num>
  <w:num w:numId="7">
    <w:abstractNumId w:val="9"/>
  </w:num>
  <w:num w:numId="8">
    <w:abstractNumId w:val="13"/>
  </w:num>
  <w:num w:numId="9">
    <w:abstractNumId w:val="10"/>
  </w:num>
  <w:num w:numId="10">
    <w:abstractNumId w:val="7"/>
  </w:num>
  <w:num w:numId="11">
    <w:abstractNumId w:val="2"/>
  </w:num>
  <w:num w:numId="12">
    <w:abstractNumId w:val="6"/>
  </w:num>
  <w:num w:numId="13">
    <w:abstractNumId w:val="0"/>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0AB"/>
    <w:rsid w:val="001F5DA4"/>
    <w:rsid w:val="0021282B"/>
    <w:rsid w:val="00212A76"/>
    <w:rsid w:val="00212A84"/>
    <w:rsid w:val="002172AB"/>
    <w:rsid w:val="002277EA"/>
    <w:rsid w:val="002315B0"/>
    <w:rsid w:val="002403C4"/>
    <w:rsid w:val="00254447"/>
    <w:rsid w:val="00261ACE"/>
    <w:rsid w:val="00265C17"/>
    <w:rsid w:val="0028351D"/>
    <w:rsid w:val="00283525"/>
    <w:rsid w:val="002D68E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1414"/>
    <w:rsid w:val="004072F1"/>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669B0"/>
    <w:rsid w:val="00671EAA"/>
    <w:rsid w:val="00677A48"/>
    <w:rsid w:val="00691264"/>
    <w:rsid w:val="00691664"/>
    <w:rsid w:val="006B52C0"/>
    <w:rsid w:val="006C0168"/>
    <w:rsid w:val="006D0246"/>
    <w:rsid w:val="006E6117"/>
    <w:rsid w:val="00707894"/>
    <w:rsid w:val="00712045"/>
    <w:rsid w:val="007153D4"/>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44856"/>
    <w:rsid w:val="009502AA"/>
    <w:rsid w:val="00962018"/>
    <w:rsid w:val="00976B5B"/>
    <w:rsid w:val="00983ADC"/>
    <w:rsid w:val="00984490"/>
    <w:rsid w:val="009A529F"/>
    <w:rsid w:val="009B6DA4"/>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2253"/>
    <w:rsid w:val="00BF6FF6"/>
    <w:rsid w:val="00C002F9"/>
    <w:rsid w:val="00C12816"/>
    <w:rsid w:val="00C12977"/>
    <w:rsid w:val="00C23120"/>
    <w:rsid w:val="00C23CC7"/>
    <w:rsid w:val="00C334FF"/>
    <w:rsid w:val="00C55BB9"/>
    <w:rsid w:val="00C60A91"/>
    <w:rsid w:val="00C80773"/>
    <w:rsid w:val="00C86F70"/>
    <w:rsid w:val="00CA269E"/>
    <w:rsid w:val="00CA7C7C"/>
    <w:rsid w:val="00CB2125"/>
    <w:rsid w:val="00CB4B5A"/>
    <w:rsid w:val="00CC6C15"/>
    <w:rsid w:val="00CE6F34"/>
    <w:rsid w:val="00D0686A"/>
    <w:rsid w:val="00D20B84"/>
    <w:rsid w:val="00D51205"/>
    <w:rsid w:val="00D57426"/>
    <w:rsid w:val="00D57716"/>
    <w:rsid w:val="00D67AC4"/>
    <w:rsid w:val="00D979DD"/>
    <w:rsid w:val="00E2339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42CFA"/>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8203455-8EAA-4DB2-AAFC-47277119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qFormat/>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InternetLink">
    <w:name w:val="Internet Link"/>
    <w:rsid w:val="007153D4"/>
    <w:rPr>
      <w:color w:val="0000FF"/>
      <w:u w:val="single"/>
      <w:lang w:val="uz-Cyrl-UZ" w:eastAsia="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C01DAA"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C01DAA"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C01DAA"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C01DAA"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C01DAA"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C01DAA"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C01DAA"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C01DAA"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C01DAA"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C01DAA"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Menlo Bold">
    <w:altName w:val="Times New Roman"/>
    <w:charset w:val="00"/>
    <w:family w:val="auto"/>
    <w:pitch w:val="variable"/>
    <w:sig w:usb0="00000000" w:usb1="D000F1FB" w:usb2="00000028" w:usb3="00000000" w:csb0="000001D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79FE"/>
    <w:rsid w:val="002D64D6"/>
    <w:rsid w:val="0032383A"/>
    <w:rsid w:val="00337484"/>
    <w:rsid w:val="00436B57"/>
    <w:rsid w:val="004E1A75"/>
    <w:rsid w:val="00576003"/>
    <w:rsid w:val="00587536"/>
    <w:rsid w:val="005D5D2F"/>
    <w:rsid w:val="00607544"/>
    <w:rsid w:val="00623293"/>
    <w:rsid w:val="00654E35"/>
    <w:rsid w:val="006C3910"/>
    <w:rsid w:val="008822A5"/>
    <w:rsid w:val="00891F77"/>
    <w:rsid w:val="008B5758"/>
    <w:rsid w:val="009D439F"/>
    <w:rsid w:val="00A20583"/>
    <w:rsid w:val="00AB29C0"/>
    <w:rsid w:val="00AD5D56"/>
    <w:rsid w:val="00B2559E"/>
    <w:rsid w:val="00B46AFF"/>
    <w:rsid w:val="00B72454"/>
    <w:rsid w:val="00BA0596"/>
    <w:rsid w:val="00BE0E7B"/>
    <w:rsid w:val="00C01DAA"/>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2C76-D384-6F4C-B816-409DE744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2326</Words>
  <Characters>13262</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2016-11-11T21:29:00Z</dcterms:created>
  <dcterms:modified xsi:type="dcterms:W3CDTF">2016-11-11T21:29:00Z</dcterms:modified>
</cp:coreProperties>
</file>